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04" w:rsidRDefault="007A6B04" w:rsidP="00744AB2">
      <w:pPr>
        <w:jc w:val="center"/>
        <w:rPr>
          <w:rFonts w:ascii="Times New Roman" w:hAnsi="Times New Roman" w:cs="Times New Roman"/>
          <w:sz w:val="24"/>
          <w:szCs w:val="24"/>
        </w:rPr>
      </w:pPr>
    </w:p>
    <w:p w:rsidR="007A6B04" w:rsidRPr="007A6B04" w:rsidRDefault="007A6B04" w:rsidP="007A6B04">
      <w:pPr>
        <w:pBdr>
          <w:bottom w:val="single" w:sz="4" w:space="1" w:color="auto"/>
        </w:pBdr>
        <w:spacing w:after="0" w:line="240" w:lineRule="auto"/>
        <w:ind w:left="1260" w:right="226"/>
        <w:jc w:val="center"/>
        <w:rPr>
          <w:rFonts w:ascii="Arno Pro Smbd SmText" w:eastAsia="Times New Roman" w:hAnsi="Arno Pro Smbd SmText" w:cs="Times New Roman"/>
          <w:b/>
          <w:sz w:val="24"/>
          <w:szCs w:val="24"/>
          <w:lang w:val="ru-RU"/>
        </w:rPr>
      </w:pPr>
      <w:r w:rsidRPr="007A6B04">
        <w:rPr>
          <w:rFonts w:ascii="Arno Pro Smbd SmText" w:eastAsia="Times New Roman" w:hAnsi="Arno Pro Smbd SmText" w:cs="Times New Roman"/>
          <w:b/>
          <w:noProof/>
          <w:sz w:val="32"/>
          <w:szCs w:val="24"/>
          <w:u w:val="single"/>
          <w:lang w:eastAsia="bg-BG"/>
        </w:rPr>
        <w:drawing>
          <wp:anchor distT="0" distB="0" distL="114300" distR="114300" simplePos="0" relativeHeight="251659264" behindDoc="1" locked="0" layoutInCell="1" allowOverlap="1" wp14:anchorId="7015A6A8" wp14:editId="09A7729F">
            <wp:simplePos x="0" y="0"/>
            <wp:positionH relativeFrom="column">
              <wp:posOffset>-27636</wp:posOffset>
            </wp:positionH>
            <wp:positionV relativeFrom="paragraph">
              <wp:posOffset>13335</wp:posOffset>
            </wp:positionV>
            <wp:extent cx="571500" cy="657860"/>
            <wp:effectExtent l="0" t="0" r="0" b="8890"/>
            <wp:wrapNone/>
            <wp:docPr id="1" name="Картина 1" descr="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a Cerno bialo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57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A6B04">
        <w:rPr>
          <w:rFonts w:ascii="Arno Pro Smbd SmText" w:eastAsia="Times New Roman" w:hAnsi="Arno Pro Smbd SmText" w:cs="Times New Roman"/>
          <w:b/>
          <w:sz w:val="32"/>
          <w:szCs w:val="24"/>
          <w:u w:val="single"/>
        </w:rPr>
        <w:t xml:space="preserve">  </w:t>
      </w:r>
      <w:r w:rsidR="00643429">
        <w:rPr>
          <w:rFonts w:ascii="Arno Pro Smbd SmText" w:eastAsia="Times New Roman" w:hAnsi="Arno Pro Smbd SmText" w:cs="Times New Roman"/>
          <w:b/>
          <w:sz w:val="32"/>
          <w:szCs w:val="24"/>
          <w:u w:val="single"/>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6.9pt;height:23.8pt" fillcolor="gray">
            <v:shadow color="#868686"/>
            <v:textpath style="font-family:&quot;Book Antiqua&quot;;v-text-kern:t" trim="t" fitpath="t" string="ОБЩИНА СМЯДОВО"/>
          </v:shape>
        </w:pict>
      </w:r>
    </w:p>
    <w:p w:rsidR="007A6B04" w:rsidRPr="007A6B04" w:rsidRDefault="007A6B04" w:rsidP="007A6B04">
      <w:pPr>
        <w:spacing w:after="0" w:line="240" w:lineRule="auto"/>
        <w:ind w:left="1260"/>
        <w:jc w:val="center"/>
        <w:rPr>
          <w:rFonts w:ascii="Times New Roman" w:eastAsia="Times New Roman" w:hAnsi="Times New Roman" w:cs="Times New Roman"/>
          <w:sz w:val="20"/>
          <w:szCs w:val="20"/>
        </w:rPr>
      </w:pPr>
      <w:r w:rsidRPr="007A6B04">
        <w:rPr>
          <w:rFonts w:ascii="Times New Roman" w:eastAsia="Times New Roman" w:hAnsi="Times New Roman" w:cs="Times New Roman"/>
          <w:sz w:val="20"/>
          <w:szCs w:val="20"/>
          <w:lang w:val="ru-RU"/>
        </w:rPr>
        <w:t xml:space="preserve"> 9820 </w:t>
      </w:r>
      <w:r w:rsidRPr="007A6B04">
        <w:rPr>
          <w:rFonts w:ascii="Times New Roman" w:eastAsia="Times New Roman" w:hAnsi="Times New Roman" w:cs="Times New Roman"/>
          <w:sz w:val="20"/>
          <w:szCs w:val="20"/>
        </w:rPr>
        <w:t xml:space="preserve">гр. Смядово, пл. „Княз Борис І”№2; телефон: 05351/2033; факс: 05351/2226 </w:t>
      </w:r>
    </w:p>
    <w:p w:rsidR="007A6B04" w:rsidRDefault="007A6B04" w:rsidP="007A6B04">
      <w:pPr>
        <w:spacing w:after="0" w:line="240" w:lineRule="auto"/>
        <w:ind w:left="1260"/>
        <w:jc w:val="center"/>
        <w:rPr>
          <w:rFonts w:ascii="Times New Roman" w:eastAsia="Times New Roman" w:hAnsi="Times New Roman" w:cs="Times New Roman"/>
          <w:sz w:val="20"/>
          <w:szCs w:val="20"/>
        </w:rPr>
      </w:pPr>
      <w:r w:rsidRPr="007A6B04">
        <w:rPr>
          <w:rFonts w:ascii="Times New Roman" w:eastAsia="Times New Roman" w:hAnsi="Times New Roman" w:cs="Times New Roman"/>
          <w:sz w:val="20"/>
          <w:szCs w:val="20"/>
          <w:lang w:val="en-GB"/>
        </w:rPr>
        <w:t>o</w:t>
      </w:r>
      <w:r w:rsidRPr="007A6B04">
        <w:rPr>
          <w:rFonts w:ascii="Times New Roman" w:eastAsia="Times New Roman" w:hAnsi="Times New Roman" w:cs="Times New Roman"/>
          <w:sz w:val="20"/>
          <w:szCs w:val="20"/>
        </w:rPr>
        <w:t>bshtina_smiadovo@abv.bg    www.smyadovo.bg</w:t>
      </w:r>
    </w:p>
    <w:p w:rsidR="007A6B04" w:rsidRDefault="007A6B04" w:rsidP="007A6B04">
      <w:pPr>
        <w:spacing w:after="0" w:line="240" w:lineRule="auto"/>
        <w:rPr>
          <w:rFonts w:ascii="Times New Roman" w:hAnsi="Times New Roman" w:cs="Times New Roman"/>
          <w:sz w:val="24"/>
          <w:szCs w:val="24"/>
        </w:rPr>
      </w:pPr>
    </w:p>
    <w:p w:rsidR="007A6B04" w:rsidRPr="007A6B04" w:rsidRDefault="007A6B04" w:rsidP="007A6B04">
      <w:pPr>
        <w:spacing w:after="0" w:line="240" w:lineRule="auto"/>
        <w:rPr>
          <w:rFonts w:ascii="Times New Roman" w:hAnsi="Times New Roman" w:cs="Times New Roman"/>
          <w:sz w:val="24"/>
          <w:szCs w:val="24"/>
        </w:rPr>
      </w:pPr>
      <w:r>
        <w:rPr>
          <w:rFonts w:ascii="Times New Roman" w:hAnsi="Times New Roman" w:cs="Times New Roman"/>
          <w:sz w:val="24"/>
          <w:szCs w:val="24"/>
        </w:rPr>
        <w:t>Утвърждавам:/П/</w:t>
      </w:r>
    </w:p>
    <w:p w:rsidR="007A6B04" w:rsidRDefault="007A6B04" w:rsidP="007A6B04">
      <w:pPr>
        <w:spacing w:after="0" w:line="240" w:lineRule="auto"/>
        <w:rPr>
          <w:rFonts w:ascii="Times New Roman" w:hAnsi="Times New Roman" w:cs="Times New Roman"/>
          <w:sz w:val="24"/>
          <w:szCs w:val="24"/>
        </w:rPr>
      </w:pPr>
      <w:r>
        <w:rPr>
          <w:rFonts w:ascii="Times New Roman" w:hAnsi="Times New Roman" w:cs="Times New Roman"/>
          <w:sz w:val="24"/>
          <w:szCs w:val="24"/>
        </w:rPr>
        <w:t>ИВАНКА ПЕТРОВА</w:t>
      </w:r>
    </w:p>
    <w:p w:rsidR="007A6B04" w:rsidRDefault="007A6B04" w:rsidP="007A6B04">
      <w:pPr>
        <w:spacing w:after="0" w:line="240" w:lineRule="auto"/>
        <w:rPr>
          <w:rFonts w:ascii="Times New Roman" w:hAnsi="Times New Roman" w:cs="Times New Roman"/>
          <w:i/>
          <w:sz w:val="24"/>
          <w:szCs w:val="24"/>
        </w:rPr>
      </w:pPr>
      <w:r w:rsidRPr="007A6B04">
        <w:rPr>
          <w:rFonts w:ascii="Times New Roman" w:hAnsi="Times New Roman" w:cs="Times New Roman"/>
          <w:i/>
          <w:sz w:val="24"/>
          <w:szCs w:val="24"/>
        </w:rPr>
        <w:t>Кмет на община Смядово</w:t>
      </w:r>
    </w:p>
    <w:p w:rsidR="007A6B04" w:rsidRDefault="007A6B04" w:rsidP="007A6B04">
      <w:pPr>
        <w:spacing w:after="0" w:line="240" w:lineRule="auto"/>
        <w:rPr>
          <w:rFonts w:ascii="Times New Roman" w:hAnsi="Times New Roman" w:cs="Times New Roman"/>
          <w:i/>
          <w:sz w:val="24"/>
          <w:szCs w:val="24"/>
        </w:rPr>
      </w:pPr>
    </w:p>
    <w:p w:rsidR="007A6B04" w:rsidRPr="007A6B04" w:rsidRDefault="007A6B04" w:rsidP="007A6B04">
      <w:pPr>
        <w:spacing w:after="0" w:line="240" w:lineRule="auto"/>
        <w:rPr>
          <w:rFonts w:ascii="Times New Roman" w:hAnsi="Times New Roman" w:cs="Times New Roman"/>
          <w:i/>
          <w:sz w:val="24"/>
          <w:szCs w:val="24"/>
        </w:rPr>
      </w:pPr>
      <w:r>
        <w:rPr>
          <w:rFonts w:ascii="Times New Roman" w:hAnsi="Times New Roman" w:cs="Times New Roman"/>
          <w:i/>
          <w:sz w:val="24"/>
          <w:szCs w:val="24"/>
        </w:rPr>
        <w:t>31.03.2022г.</w:t>
      </w:r>
    </w:p>
    <w:p w:rsidR="007A6B04" w:rsidRPr="007A6B04" w:rsidRDefault="007A6B04" w:rsidP="00744AB2">
      <w:pPr>
        <w:jc w:val="center"/>
        <w:rPr>
          <w:rFonts w:ascii="Times New Roman" w:hAnsi="Times New Roman" w:cs="Times New Roman"/>
          <w:i/>
          <w:sz w:val="24"/>
          <w:szCs w:val="24"/>
        </w:rPr>
      </w:pPr>
    </w:p>
    <w:p w:rsidR="007A6B04" w:rsidRDefault="007A6B04" w:rsidP="00744AB2">
      <w:pPr>
        <w:jc w:val="center"/>
        <w:rPr>
          <w:rFonts w:ascii="Times New Roman" w:hAnsi="Times New Roman" w:cs="Times New Roman"/>
          <w:sz w:val="24"/>
          <w:szCs w:val="24"/>
        </w:rPr>
      </w:pPr>
    </w:p>
    <w:p w:rsidR="009C0550" w:rsidRPr="00744AB2" w:rsidRDefault="00944B19" w:rsidP="00744AB2">
      <w:pPr>
        <w:jc w:val="center"/>
        <w:rPr>
          <w:rFonts w:ascii="Times New Roman" w:hAnsi="Times New Roman" w:cs="Times New Roman"/>
          <w:sz w:val="24"/>
          <w:szCs w:val="24"/>
          <w:lang w:val="en-US"/>
        </w:rPr>
      </w:pPr>
      <w:r w:rsidRPr="00744AB2">
        <w:rPr>
          <w:rFonts w:ascii="Times New Roman" w:hAnsi="Times New Roman" w:cs="Times New Roman"/>
          <w:sz w:val="24"/>
          <w:szCs w:val="24"/>
        </w:rPr>
        <w:t>ГОДИШЕН ДОКЛАД за обобщената информация от системата за обратна връзка с потребителите на административни услуги за 2021 година</w:t>
      </w:r>
    </w:p>
    <w:p w:rsidR="00944B19" w:rsidRDefault="00944B19">
      <w:pPr>
        <w:rPr>
          <w:lang w:val="en-US"/>
        </w:rPr>
      </w:pPr>
    </w:p>
    <w:p w:rsidR="008108CB" w:rsidRPr="00643429" w:rsidRDefault="00944B19" w:rsidP="008108CB">
      <w:pPr>
        <w:ind w:firstLine="708"/>
        <w:jc w:val="both"/>
        <w:rPr>
          <w:rFonts w:ascii="Times New Roman" w:hAnsi="Times New Roman" w:cs="Times New Roman"/>
          <w:sz w:val="24"/>
          <w:szCs w:val="24"/>
        </w:rPr>
      </w:pPr>
      <w:r w:rsidRPr="00643429">
        <w:rPr>
          <w:rFonts w:ascii="Times New Roman" w:hAnsi="Times New Roman" w:cs="Times New Roman"/>
          <w:sz w:val="24"/>
          <w:szCs w:val="24"/>
        </w:rPr>
        <w:t xml:space="preserve">Административното обслужване на физически и юридически лица в Общинска администрация Смядово  се осъществява при спазване на принципите, установени в Закона за администрацията, Административнопроцесуалния кодекс (АПК) и Наредбата за административното обслужване. </w:t>
      </w:r>
    </w:p>
    <w:p w:rsidR="007A6B04" w:rsidRPr="00643429" w:rsidRDefault="00944B19" w:rsidP="008108CB">
      <w:pPr>
        <w:ind w:firstLine="708"/>
        <w:jc w:val="both"/>
        <w:rPr>
          <w:rFonts w:ascii="Times New Roman" w:hAnsi="Times New Roman" w:cs="Times New Roman"/>
          <w:sz w:val="24"/>
          <w:szCs w:val="24"/>
        </w:rPr>
      </w:pPr>
      <w:r w:rsidRPr="00643429">
        <w:rPr>
          <w:rFonts w:ascii="Times New Roman" w:hAnsi="Times New Roman" w:cs="Times New Roman"/>
          <w:sz w:val="24"/>
          <w:szCs w:val="24"/>
        </w:rPr>
        <w:t xml:space="preserve">Общинска администрация Смядово </w:t>
      </w:r>
      <w:r w:rsidR="007A6B04" w:rsidRPr="00643429">
        <w:rPr>
          <w:rFonts w:ascii="Times New Roman" w:hAnsi="Times New Roman" w:cs="Times New Roman"/>
          <w:sz w:val="24"/>
          <w:szCs w:val="24"/>
        </w:rPr>
        <w:t xml:space="preserve">поставя, като приоритет в работата си </w:t>
      </w:r>
      <w:r w:rsidR="008108CB" w:rsidRPr="00643429">
        <w:rPr>
          <w:rFonts w:ascii="Times New Roman" w:hAnsi="Times New Roman" w:cs="Times New Roman"/>
          <w:sz w:val="24"/>
          <w:szCs w:val="24"/>
        </w:rPr>
        <w:t>удовлетвореността гражданите и бизнеса от предоставянето на качествени услуги по отзивчив, прозрачен и ефективен начин.</w:t>
      </w:r>
    </w:p>
    <w:p w:rsidR="00944B19" w:rsidRPr="00744AB2" w:rsidRDefault="00D02719" w:rsidP="008108CB">
      <w:pPr>
        <w:ind w:firstLine="708"/>
        <w:jc w:val="both"/>
        <w:rPr>
          <w:rFonts w:ascii="Times New Roman" w:hAnsi="Times New Roman" w:cs="Times New Roman"/>
          <w:sz w:val="24"/>
          <w:szCs w:val="24"/>
        </w:rPr>
      </w:pPr>
      <w:r w:rsidRPr="00744AB2">
        <w:rPr>
          <w:rFonts w:ascii="Times New Roman" w:hAnsi="Times New Roman" w:cs="Times New Roman"/>
          <w:sz w:val="24"/>
          <w:szCs w:val="24"/>
        </w:rPr>
        <w:t>Административното обслужване</w:t>
      </w:r>
      <w:r w:rsidR="008108CB">
        <w:rPr>
          <w:rFonts w:ascii="Times New Roman" w:hAnsi="Times New Roman" w:cs="Times New Roman"/>
          <w:sz w:val="24"/>
          <w:szCs w:val="24"/>
        </w:rPr>
        <w:t xml:space="preserve"> в о</w:t>
      </w:r>
      <w:r w:rsidRPr="00744AB2">
        <w:rPr>
          <w:rFonts w:ascii="Times New Roman" w:hAnsi="Times New Roman" w:cs="Times New Roman"/>
          <w:sz w:val="24"/>
          <w:szCs w:val="24"/>
        </w:rPr>
        <w:t>бщинска администрация Смядово  е организирано на принципа “едно гише“ чрез изградения Център за административно обслужване, който е разположен на първия етаж в сградата на Община Смядово. Приемът на документи се осъществява без прекъсване от 07:30 ч. до 17:00 часа, а в случаите, когато пред гишето има потребители на административни услуги в края на обявеното работно време, работата продължава до приключване на тяхното обслужване, но не повече от два астрономически часа след обявеното работно време</w:t>
      </w:r>
      <w:r w:rsidR="00944B19" w:rsidRPr="00744AB2">
        <w:rPr>
          <w:rFonts w:ascii="Times New Roman" w:hAnsi="Times New Roman" w:cs="Times New Roman"/>
          <w:sz w:val="24"/>
          <w:szCs w:val="24"/>
        </w:rPr>
        <w:t>ачествени услуги по отзивчив, прозрачен и ефективен начин.</w:t>
      </w:r>
    </w:p>
    <w:p w:rsidR="00D02719" w:rsidRPr="00744AB2" w:rsidRDefault="00D02719" w:rsidP="007A6B04">
      <w:pPr>
        <w:ind w:firstLine="708"/>
        <w:jc w:val="both"/>
        <w:rPr>
          <w:rFonts w:ascii="Times New Roman" w:hAnsi="Times New Roman" w:cs="Times New Roman"/>
          <w:sz w:val="24"/>
          <w:szCs w:val="24"/>
        </w:rPr>
      </w:pPr>
      <w:r w:rsidRPr="00744AB2">
        <w:rPr>
          <w:rFonts w:ascii="Times New Roman" w:hAnsi="Times New Roman" w:cs="Times New Roman"/>
          <w:sz w:val="24"/>
          <w:szCs w:val="24"/>
        </w:rPr>
        <w:t>Редът и организацията на административното обслужване в Общинска администрация Смядово  се извършват съгласно утвърдени Вътрешни правила за организация на административното обслужване. Сроковете за изпълнение на административно-техническите услуги са определени в Наредбата за определянето и администрирането на местните такси и цени на услуги на територията на община  Смядово.</w:t>
      </w:r>
    </w:p>
    <w:p w:rsidR="00D02719" w:rsidRPr="00744AB2" w:rsidRDefault="00D02719" w:rsidP="007A6B04">
      <w:pPr>
        <w:ind w:firstLine="360"/>
        <w:jc w:val="both"/>
        <w:rPr>
          <w:rFonts w:ascii="Times New Roman" w:hAnsi="Times New Roman" w:cs="Times New Roman"/>
          <w:sz w:val="24"/>
          <w:szCs w:val="24"/>
        </w:rPr>
      </w:pPr>
      <w:r w:rsidRPr="00744AB2">
        <w:rPr>
          <w:rFonts w:ascii="Times New Roman" w:hAnsi="Times New Roman" w:cs="Times New Roman"/>
          <w:sz w:val="24"/>
          <w:szCs w:val="24"/>
        </w:rPr>
        <w:t xml:space="preserve">Съгласно Наредбата за административното обслужване, организациите предоставящи административни услуги са длъжни да осигурят различни начини за осъществяване на обратна връзка с потребителите на административни услуги, като измерването на тяхната удовлетвореност се ръководи от следните цели:  </w:t>
      </w:r>
    </w:p>
    <w:p w:rsidR="00D02719" w:rsidRPr="008108CB" w:rsidRDefault="00D02719" w:rsidP="008108CB">
      <w:pPr>
        <w:pStyle w:val="a3"/>
        <w:numPr>
          <w:ilvl w:val="0"/>
          <w:numId w:val="5"/>
        </w:numPr>
        <w:jc w:val="both"/>
        <w:rPr>
          <w:rFonts w:ascii="Times New Roman" w:hAnsi="Times New Roman" w:cs="Times New Roman"/>
          <w:sz w:val="24"/>
          <w:szCs w:val="24"/>
        </w:rPr>
      </w:pPr>
      <w:r w:rsidRPr="008108CB">
        <w:rPr>
          <w:rFonts w:ascii="Times New Roman" w:hAnsi="Times New Roman" w:cs="Times New Roman"/>
          <w:sz w:val="24"/>
          <w:szCs w:val="24"/>
        </w:rPr>
        <w:t xml:space="preserve">Подобряване достъпа до административните услуги и повишаване качеството им; </w:t>
      </w:r>
    </w:p>
    <w:p w:rsidR="00D02719" w:rsidRPr="00744AB2" w:rsidRDefault="00D02719" w:rsidP="00744AB2">
      <w:pPr>
        <w:pStyle w:val="a3"/>
        <w:numPr>
          <w:ilvl w:val="0"/>
          <w:numId w:val="5"/>
        </w:numPr>
        <w:jc w:val="both"/>
        <w:rPr>
          <w:rFonts w:ascii="Times New Roman" w:hAnsi="Times New Roman" w:cs="Times New Roman"/>
          <w:sz w:val="24"/>
          <w:szCs w:val="24"/>
        </w:rPr>
      </w:pPr>
      <w:r w:rsidRPr="00744AB2">
        <w:rPr>
          <w:rFonts w:ascii="Times New Roman" w:hAnsi="Times New Roman" w:cs="Times New Roman"/>
          <w:sz w:val="24"/>
          <w:szCs w:val="24"/>
        </w:rPr>
        <w:lastRenderedPageBreak/>
        <w:t xml:space="preserve">Улесняване гражданите и юридическите лица при получаването на информация за видовете административни услуги, за необходимите заявления по образец и регламентираните срокове; </w:t>
      </w:r>
      <w:r w:rsidRPr="00744AB2">
        <w:sym w:font="Symbol" w:char="F0FC"/>
      </w:r>
      <w:r w:rsidRPr="00744AB2">
        <w:rPr>
          <w:rFonts w:ascii="Times New Roman" w:hAnsi="Times New Roman" w:cs="Times New Roman"/>
          <w:sz w:val="24"/>
          <w:szCs w:val="24"/>
        </w:rPr>
        <w:t xml:space="preserve"> </w:t>
      </w:r>
    </w:p>
    <w:p w:rsidR="00D02719" w:rsidRPr="00744AB2" w:rsidRDefault="00D02719" w:rsidP="00744AB2">
      <w:pPr>
        <w:pStyle w:val="a3"/>
        <w:numPr>
          <w:ilvl w:val="0"/>
          <w:numId w:val="5"/>
        </w:numPr>
        <w:jc w:val="both"/>
        <w:rPr>
          <w:rFonts w:ascii="Times New Roman" w:hAnsi="Times New Roman" w:cs="Times New Roman"/>
          <w:sz w:val="24"/>
          <w:szCs w:val="24"/>
        </w:rPr>
      </w:pPr>
      <w:r w:rsidRPr="00744AB2">
        <w:rPr>
          <w:rFonts w:ascii="Times New Roman" w:hAnsi="Times New Roman" w:cs="Times New Roman"/>
          <w:sz w:val="24"/>
          <w:szCs w:val="24"/>
        </w:rPr>
        <w:t>Предоставяне на заинтересованите лица професионална консултация за задължителния набор от документи, които осигуряват изпълнението на всяка административна услуга;</w:t>
      </w:r>
    </w:p>
    <w:p w:rsidR="00D02719" w:rsidRPr="00744AB2" w:rsidRDefault="00D02719" w:rsidP="00744AB2">
      <w:pPr>
        <w:pStyle w:val="a3"/>
        <w:numPr>
          <w:ilvl w:val="0"/>
          <w:numId w:val="5"/>
        </w:numPr>
        <w:jc w:val="both"/>
        <w:rPr>
          <w:rFonts w:ascii="Times New Roman" w:hAnsi="Times New Roman" w:cs="Times New Roman"/>
          <w:sz w:val="24"/>
          <w:szCs w:val="24"/>
        </w:rPr>
      </w:pPr>
      <w:r w:rsidRPr="00744AB2">
        <w:rPr>
          <w:rFonts w:ascii="Times New Roman" w:hAnsi="Times New Roman" w:cs="Times New Roman"/>
          <w:sz w:val="24"/>
          <w:szCs w:val="24"/>
        </w:rPr>
        <w:t xml:space="preserve">Надеждна обратна връзка от клиента и извличане на поука от направените коментари; </w:t>
      </w:r>
    </w:p>
    <w:p w:rsidR="00D02719" w:rsidRPr="00744AB2" w:rsidRDefault="00D02719" w:rsidP="00744AB2">
      <w:pPr>
        <w:pStyle w:val="a3"/>
        <w:numPr>
          <w:ilvl w:val="0"/>
          <w:numId w:val="5"/>
        </w:numPr>
        <w:jc w:val="both"/>
        <w:rPr>
          <w:rFonts w:ascii="Times New Roman" w:hAnsi="Times New Roman" w:cs="Times New Roman"/>
          <w:sz w:val="24"/>
          <w:szCs w:val="24"/>
        </w:rPr>
      </w:pPr>
      <w:r w:rsidRPr="00744AB2">
        <w:rPr>
          <w:rFonts w:ascii="Times New Roman" w:hAnsi="Times New Roman" w:cs="Times New Roman"/>
          <w:sz w:val="24"/>
          <w:szCs w:val="24"/>
        </w:rPr>
        <w:t xml:space="preserve">Повишаване качеството на крайния продукт при различните административни услуги; </w:t>
      </w:r>
    </w:p>
    <w:p w:rsidR="00D02719" w:rsidRPr="00744AB2" w:rsidRDefault="00D02719" w:rsidP="00744AB2">
      <w:pPr>
        <w:pStyle w:val="a3"/>
        <w:numPr>
          <w:ilvl w:val="0"/>
          <w:numId w:val="5"/>
        </w:numPr>
        <w:jc w:val="both"/>
        <w:rPr>
          <w:rFonts w:ascii="Times New Roman" w:hAnsi="Times New Roman" w:cs="Times New Roman"/>
          <w:sz w:val="24"/>
          <w:szCs w:val="24"/>
        </w:rPr>
      </w:pPr>
      <w:r w:rsidRPr="00744AB2">
        <w:rPr>
          <w:rFonts w:ascii="Times New Roman" w:hAnsi="Times New Roman" w:cs="Times New Roman"/>
          <w:sz w:val="24"/>
          <w:szCs w:val="24"/>
        </w:rPr>
        <w:t xml:space="preserve">Извършване, измерване и публикуване оценките за удовлетвореност на клиентите. </w:t>
      </w:r>
    </w:p>
    <w:p w:rsidR="00D02719" w:rsidRPr="00744AB2" w:rsidRDefault="00D02719" w:rsidP="007A6B04">
      <w:pPr>
        <w:ind w:firstLine="360"/>
        <w:jc w:val="both"/>
        <w:rPr>
          <w:rFonts w:ascii="Times New Roman" w:hAnsi="Times New Roman" w:cs="Times New Roman"/>
          <w:sz w:val="24"/>
          <w:szCs w:val="24"/>
        </w:rPr>
      </w:pPr>
      <w:r w:rsidRPr="00744AB2">
        <w:rPr>
          <w:rFonts w:ascii="Times New Roman" w:hAnsi="Times New Roman" w:cs="Times New Roman"/>
          <w:sz w:val="24"/>
          <w:szCs w:val="24"/>
        </w:rPr>
        <w:t>Средствата за обратна връзка се използват и за проучване и измерване на удовлетвореността на потребителите от предоставяните административни услуги. Съгласно чл. 24, ал.5 от Наредбата за административното обслужване проучването и измерването на удовлетвореността се извършва периодично, но не по-малко от веднъж годишно. За да отговори на нуждите и очакванията на потребителите и за подобряване на административното обслужване Общинска администрация Смядово изследва и оповестява тяхната удовлетвореност от предоставените услуги и установяване на :</w:t>
      </w:r>
    </w:p>
    <w:p w:rsidR="00D02719" w:rsidRPr="00744AB2" w:rsidRDefault="00D02719" w:rsidP="00744AB2">
      <w:pPr>
        <w:jc w:val="both"/>
        <w:rPr>
          <w:rFonts w:ascii="Times New Roman" w:hAnsi="Times New Roman" w:cs="Times New Roman"/>
          <w:sz w:val="24"/>
          <w:szCs w:val="24"/>
        </w:rPr>
      </w:pPr>
      <w:r w:rsidRPr="00744AB2">
        <w:rPr>
          <w:rFonts w:ascii="Times New Roman" w:hAnsi="Times New Roman" w:cs="Times New Roman"/>
          <w:sz w:val="24"/>
          <w:szCs w:val="24"/>
        </w:rPr>
        <w:t xml:space="preserve"> 1. Нивото на удовлетвореност на гражданите във връзка с получаване на информация. </w:t>
      </w:r>
    </w:p>
    <w:p w:rsidR="00D02719" w:rsidRPr="00744AB2" w:rsidRDefault="00D02719" w:rsidP="00744AB2">
      <w:pPr>
        <w:jc w:val="both"/>
        <w:rPr>
          <w:rFonts w:ascii="Times New Roman" w:hAnsi="Times New Roman" w:cs="Times New Roman"/>
          <w:sz w:val="24"/>
          <w:szCs w:val="24"/>
        </w:rPr>
      </w:pPr>
      <w:r w:rsidRPr="00744AB2">
        <w:rPr>
          <w:rFonts w:ascii="Times New Roman" w:hAnsi="Times New Roman" w:cs="Times New Roman"/>
          <w:sz w:val="24"/>
          <w:szCs w:val="24"/>
        </w:rPr>
        <w:t xml:space="preserve">2. Нивото на удовлетвореност на потребителите на услуги от сроковете на издаване на съответните документи. </w:t>
      </w:r>
    </w:p>
    <w:p w:rsidR="00D02719" w:rsidRPr="00744AB2" w:rsidRDefault="00D02719" w:rsidP="00744AB2">
      <w:pPr>
        <w:jc w:val="both"/>
        <w:rPr>
          <w:rFonts w:ascii="Times New Roman" w:hAnsi="Times New Roman" w:cs="Times New Roman"/>
          <w:sz w:val="24"/>
          <w:szCs w:val="24"/>
        </w:rPr>
      </w:pPr>
      <w:r w:rsidRPr="00744AB2">
        <w:rPr>
          <w:rFonts w:ascii="Times New Roman" w:hAnsi="Times New Roman" w:cs="Times New Roman"/>
          <w:sz w:val="24"/>
          <w:szCs w:val="24"/>
        </w:rPr>
        <w:t xml:space="preserve">3. Нивото на удовлетвореност от отношението на служителите Общинска администрация Търговище. </w:t>
      </w:r>
    </w:p>
    <w:p w:rsidR="00D02719" w:rsidRPr="00744AB2" w:rsidRDefault="00D02719" w:rsidP="00744AB2">
      <w:pPr>
        <w:jc w:val="both"/>
        <w:rPr>
          <w:rFonts w:ascii="Times New Roman" w:hAnsi="Times New Roman" w:cs="Times New Roman"/>
          <w:sz w:val="24"/>
          <w:szCs w:val="24"/>
        </w:rPr>
      </w:pPr>
      <w:r w:rsidRPr="00744AB2">
        <w:rPr>
          <w:rFonts w:ascii="Times New Roman" w:hAnsi="Times New Roman" w:cs="Times New Roman"/>
          <w:sz w:val="24"/>
          <w:szCs w:val="24"/>
        </w:rPr>
        <w:t xml:space="preserve">За измерване на удовлетвореността на потребителите на административни услуги се използват следните средства за събиране на информация за обратна връзка: </w:t>
      </w:r>
    </w:p>
    <w:p w:rsidR="00D02719" w:rsidRPr="00744AB2" w:rsidRDefault="00D02719" w:rsidP="00744AB2">
      <w:pPr>
        <w:pStyle w:val="a3"/>
        <w:numPr>
          <w:ilvl w:val="0"/>
          <w:numId w:val="1"/>
        </w:numPr>
        <w:jc w:val="both"/>
        <w:rPr>
          <w:rFonts w:ascii="Times New Roman" w:hAnsi="Times New Roman" w:cs="Times New Roman"/>
          <w:sz w:val="24"/>
          <w:szCs w:val="24"/>
        </w:rPr>
      </w:pPr>
      <w:r w:rsidRPr="00744AB2">
        <w:rPr>
          <w:rFonts w:ascii="Times New Roman" w:hAnsi="Times New Roman" w:cs="Times New Roman"/>
          <w:sz w:val="24"/>
          <w:szCs w:val="24"/>
        </w:rPr>
        <w:t xml:space="preserve">Анкетна карта, до която потребителите на административни услуги имат достъп и е поставена на видно място в Центъра за административно обслужване. Всеки желаещ може да попълни анкетната карта и да я постави в определената за целта кутия. Картата е анонимна и не дава възможност за идентифициране на подателя, освен ако той сам не се е легитимирал. Анкетната карта съдържа </w:t>
      </w:r>
      <w:r w:rsidR="00934E60" w:rsidRPr="00744AB2">
        <w:rPr>
          <w:rFonts w:ascii="Times New Roman" w:hAnsi="Times New Roman" w:cs="Times New Roman"/>
          <w:sz w:val="24"/>
          <w:szCs w:val="24"/>
        </w:rPr>
        <w:t>7</w:t>
      </w:r>
      <w:r w:rsidRPr="00744AB2">
        <w:rPr>
          <w:rFonts w:ascii="Times New Roman" w:hAnsi="Times New Roman" w:cs="Times New Roman"/>
          <w:sz w:val="24"/>
          <w:szCs w:val="24"/>
        </w:rPr>
        <w:t xml:space="preserve"> въпроса, които са ясно формулирани. Всеки от въпросите изпълнява конкретна задача, допринасяща за структурирането на анализа и определянето на нивото на удовлетвореност на потребителите на административни услуги. За периода 01.01.2021 г. – 31.12.2021 г.</w:t>
      </w:r>
      <w:r w:rsidR="00934E60" w:rsidRPr="00744AB2">
        <w:rPr>
          <w:rFonts w:ascii="Times New Roman" w:hAnsi="Times New Roman" w:cs="Times New Roman"/>
          <w:sz w:val="24"/>
          <w:szCs w:val="24"/>
        </w:rPr>
        <w:t xml:space="preserve">има </w:t>
      </w:r>
      <w:r w:rsidRPr="00744AB2">
        <w:rPr>
          <w:rFonts w:ascii="Times New Roman" w:hAnsi="Times New Roman" w:cs="Times New Roman"/>
          <w:sz w:val="24"/>
          <w:szCs w:val="24"/>
        </w:rPr>
        <w:t xml:space="preserve"> попълнени </w:t>
      </w:r>
      <w:r w:rsidR="00934E60" w:rsidRPr="00744AB2">
        <w:rPr>
          <w:rFonts w:ascii="Times New Roman" w:hAnsi="Times New Roman" w:cs="Times New Roman"/>
          <w:sz w:val="24"/>
          <w:szCs w:val="24"/>
        </w:rPr>
        <w:t xml:space="preserve">7 </w:t>
      </w:r>
      <w:r w:rsidR="00887EEC" w:rsidRPr="00744AB2">
        <w:rPr>
          <w:rFonts w:ascii="Times New Roman" w:hAnsi="Times New Roman" w:cs="Times New Roman"/>
          <w:sz w:val="24"/>
          <w:szCs w:val="24"/>
        </w:rPr>
        <w:t>анкетни карти, като отговорите са:</w:t>
      </w:r>
    </w:p>
    <w:p w:rsidR="00887EEC" w:rsidRPr="00744AB2" w:rsidRDefault="00887EEC" w:rsidP="00744AB2">
      <w:pPr>
        <w:spacing w:after="0" w:line="240" w:lineRule="auto"/>
        <w:jc w:val="both"/>
        <w:rPr>
          <w:rFonts w:ascii="Times New Roman" w:hAnsi="Times New Roman" w:cs="Times New Roman"/>
          <w:sz w:val="24"/>
          <w:szCs w:val="24"/>
        </w:rPr>
      </w:pPr>
      <w:r w:rsidRPr="00744AB2">
        <w:rPr>
          <w:rFonts w:ascii="Times New Roman" w:hAnsi="Times New Roman" w:cs="Times New Roman"/>
          <w:sz w:val="24"/>
          <w:szCs w:val="24"/>
        </w:rPr>
        <w:t>I.Вие посещавате общинска администрация в качеството си на:</w:t>
      </w:r>
    </w:p>
    <w:p w:rsidR="00887EEC" w:rsidRPr="00744AB2" w:rsidRDefault="00887EEC" w:rsidP="00744AB2">
      <w:pPr>
        <w:spacing w:after="0" w:line="240" w:lineRule="auto"/>
        <w:jc w:val="both"/>
        <w:rPr>
          <w:rFonts w:ascii="Times New Roman" w:hAnsi="Times New Roman" w:cs="Times New Roman"/>
          <w:sz w:val="24"/>
          <w:szCs w:val="24"/>
        </w:rPr>
      </w:pPr>
      <w:r w:rsidRPr="00744AB2">
        <w:rPr>
          <w:rFonts w:ascii="Times New Roman" w:hAnsi="Times New Roman" w:cs="Times New Roman"/>
          <w:sz w:val="24"/>
          <w:szCs w:val="24"/>
        </w:rPr>
        <w:t xml:space="preserve">                     </w:t>
      </w:r>
      <w:r w:rsidRPr="00744AB2">
        <w:rPr>
          <w:rFonts w:ascii="Times New Roman" w:hAnsi="Times New Roman" w:cs="Times New Roman"/>
          <w:sz w:val="24"/>
          <w:szCs w:val="24"/>
        </w:rPr>
        <w:t>   гражданин</w:t>
      </w:r>
    </w:p>
    <w:p w:rsidR="00887EEC" w:rsidRPr="00744AB2" w:rsidRDefault="00887EEC" w:rsidP="00744AB2">
      <w:pPr>
        <w:spacing w:after="0" w:line="240" w:lineRule="auto"/>
        <w:jc w:val="both"/>
        <w:rPr>
          <w:rFonts w:ascii="Times New Roman" w:hAnsi="Times New Roman" w:cs="Times New Roman"/>
          <w:sz w:val="24"/>
          <w:szCs w:val="24"/>
        </w:rPr>
      </w:pPr>
      <w:r w:rsidRPr="00744AB2">
        <w:rPr>
          <w:rFonts w:ascii="Times New Roman" w:hAnsi="Times New Roman" w:cs="Times New Roman"/>
          <w:sz w:val="24"/>
          <w:szCs w:val="24"/>
        </w:rPr>
        <w:t xml:space="preserve">                     </w:t>
      </w:r>
      <w:r w:rsidRPr="00744AB2">
        <w:rPr>
          <w:rFonts w:ascii="Times New Roman" w:hAnsi="Times New Roman" w:cs="Times New Roman"/>
          <w:sz w:val="24"/>
          <w:szCs w:val="24"/>
        </w:rPr>
        <w:t>   представител на бизнеса</w:t>
      </w:r>
    </w:p>
    <w:p w:rsidR="00887EEC" w:rsidRPr="00744AB2" w:rsidRDefault="00887EEC" w:rsidP="00744AB2">
      <w:pPr>
        <w:spacing w:after="0" w:line="240" w:lineRule="auto"/>
        <w:jc w:val="both"/>
        <w:rPr>
          <w:rFonts w:ascii="Times New Roman" w:hAnsi="Times New Roman" w:cs="Times New Roman"/>
          <w:sz w:val="24"/>
          <w:szCs w:val="24"/>
        </w:rPr>
      </w:pPr>
      <w:r w:rsidRPr="00744AB2">
        <w:rPr>
          <w:rFonts w:ascii="Times New Roman" w:hAnsi="Times New Roman" w:cs="Times New Roman"/>
          <w:sz w:val="24"/>
          <w:szCs w:val="24"/>
        </w:rPr>
        <w:t xml:space="preserve">                     </w:t>
      </w:r>
      <w:r w:rsidRPr="00744AB2">
        <w:rPr>
          <w:rFonts w:ascii="Times New Roman" w:hAnsi="Times New Roman" w:cs="Times New Roman"/>
          <w:sz w:val="24"/>
          <w:szCs w:val="24"/>
        </w:rPr>
        <w:t>   представител на институция</w:t>
      </w:r>
    </w:p>
    <w:p w:rsidR="00887EEC" w:rsidRPr="00643429" w:rsidRDefault="00887EEC" w:rsidP="00744AB2">
      <w:pPr>
        <w:spacing w:after="0" w:line="240" w:lineRule="auto"/>
        <w:jc w:val="both"/>
        <w:rPr>
          <w:rFonts w:ascii="Times New Roman" w:hAnsi="Times New Roman" w:cs="Times New Roman"/>
          <w:i/>
          <w:sz w:val="24"/>
          <w:szCs w:val="24"/>
        </w:rPr>
      </w:pPr>
      <w:bookmarkStart w:id="0" w:name="_GoBack"/>
      <w:r w:rsidRPr="00643429">
        <w:rPr>
          <w:rFonts w:ascii="Times New Roman" w:hAnsi="Times New Roman" w:cs="Times New Roman"/>
          <w:i/>
          <w:sz w:val="24"/>
          <w:szCs w:val="24"/>
        </w:rPr>
        <w:t>От  попълнените 7 анкетни карти, 6 са попълнени от граждани и 1 от бизнеса.</w:t>
      </w:r>
    </w:p>
    <w:bookmarkEnd w:id="0"/>
    <w:p w:rsidR="00887EEC" w:rsidRPr="00744AB2" w:rsidRDefault="00887EEC" w:rsidP="00744AB2">
      <w:pPr>
        <w:spacing w:after="0" w:line="240" w:lineRule="auto"/>
        <w:jc w:val="both"/>
        <w:rPr>
          <w:rFonts w:ascii="Times New Roman" w:hAnsi="Times New Roman" w:cs="Times New Roman"/>
          <w:sz w:val="24"/>
          <w:szCs w:val="24"/>
        </w:rPr>
      </w:pPr>
    </w:p>
    <w:p w:rsidR="00887EEC" w:rsidRPr="00887EEC" w:rsidRDefault="00887EEC" w:rsidP="00744AB2">
      <w:pPr>
        <w:spacing w:after="0" w:line="240" w:lineRule="auto"/>
        <w:jc w:val="both"/>
        <w:rPr>
          <w:rFonts w:ascii="Times New Roman" w:eastAsia="Times New Roman" w:hAnsi="Times New Roman" w:cs="Times New Roman"/>
          <w:b/>
          <w:sz w:val="24"/>
          <w:szCs w:val="24"/>
          <w:lang w:eastAsia="bg-BG"/>
        </w:rPr>
      </w:pPr>
      <w:r w:rsidRPr="00887EEC">
        <w:rPr>
          <w:rFonts w:ascii="Times New Roman" w:eastAsia="Times New Roman" w:hAnsi="Times New Roman" w:cs="Times New Roman"/>
          <w:b/>
          <w:sz w:val="24"/>
          <w:szCs w:val="24"/>
          <w:lang w:val="en-US" w:eastAsia="bg-BG"/>
        </w:rPr>
        <w:t>II</w:t>
      </w:r>
      <w:r w:rsidRPr="00887EEC">
        <w:rPr>
          <w:rFonts w:ascii="Times New Roman" w:eastAsia="Times New Roman" w:hAnsi="Times New Roman" w:cs="Times New Roman"/>
          <w:b/>
          <w:sz w:val="24"/>
          <w:szCs w:val="24"/>
          <w:lang w:val="ru-RU" w:eastAsia="bg-BG"/>
        </w:rPr>
        <w:t xml:space="preserve">. </w:t>
      </w:r>
      <w:r w:rsidRPr="00887EEC">
        <w:rPr>
          <w:rFonts w:ascii="Times New Roman" w:eastAsia="Times New Roman" w:hAnsi="Times New Roman" w:cs="Times New Roman"/>
          <w:b/>
          <w:sz w:val="24"/>
          <w:szCs w:val="24"/>
          <w:lang w:eastAsia="bg-BG"/>
        </w:rPr>
        <w:t>Достъп до</w:t>
      </w:r>
      <w:r w:rsidRPr="00887EEC">
        <w:rPr>
          <w:rFonts w:ascii="Times New Roman" w:eastAsia="Times New Roman" w:hAnsi="Times New Roman" w:cs="Times New Roman"/>
          <w:b/>
          <w:sz w:val="24"/>
          <w:szCs w:val="24"/>
          <w:lang w:val="ru-RU" w:eastAsia="bg-BG"/>
        </w:rPr>
        <w:t xml:space="preserve"> </w:t>
      </w:r>
      <w:r w:rsidRPr="00887EEC">
        <w:rPr>
          <w:rFonts w:ascii="Times New Roman" w:eastAsia="Times New Roman" w:hAnsi="Times New Roman" w:cs="Times New Roman"/>
          <w:b/>
          <w:sz w:val="24"/>
          <w:szCs w:val="24"/>
          <w:lang w:eastAsia="bg-BG"/>
        </w:rPr>
        <w:t>информация</w:t>
      </w:r>
    </w:p>
    <w:p w:rsidR="00887EEC" w:rsidRPr="00887EEC" w:rsidRDefault="00887EEC" w:rsidP="00744AB2">
      <w:pPr>
        <w:spacing w:after="0" w:line="240" w:lineRule="auto"/>
        <w:jc w:val="both"/>
        <w:rPr>
          <w:rFonts w:ascii="Times New Roman" w:eastAsia="Times New Roman" w:hAnsi="Times New Roman" w:cs="Times New Roman"/>
          <w:i/>
          <w:sz w:val="24"/>
          <w:szCs w:val="24"/>
          <w:lang w:eastAsia="bg-BG"/>
        </w:rPr>
      </w:pPr>
      <w:r w:rsidRPr="00887EEC">
        <w:rPr>
          <w:rFonts w:ascii="Times New Roman" w:eastAsia="Times New Roman" w:hAnsi="Times New Roman" w:cs="Times New Roman"/>
          <w:b/>
          <w:sz w:val="24"/>
          <w:szCs w:val="24"/>
          <w:lang w:eastAsia="bg-BG"/>
        </w:rPr>
        <w:t xml:space="preserve">           </w:t>
      </w:r>
      <w:r w:rsidRPr="00887EEC">
        <w:rPr>
          <w:rFonts w:ascii="Times New Roman" w:eastAsia="Times New Roman" w:hAnsi="Times New Roman" w:cs="Times New Roman"/>
          <w:i/>
          <w:sz w:val="24"/>
          <w:szCs w:val="24"/>
          <w:lang w:eastAsia="bg-BG"/>
        </w:rPr>
        <w:t>Леснодостъпно ли беше мястото за обслужване за Вас ?</w:t>
      </w:r>
    </w:p>
    <w:p w:rsidR="00887EEC" w:rsidRPr="00887EEC" w:rsidRDefault="00887EEC" w:rsidP="00744AB2">
      <w:pPr>
        <w:spacing w:after="0" w:line="240" w:lineRule="auto"/>
        <w:jc w:val="both"/>
        <w:rPr>
          <w:rFonts w:ascii="Times New Roman" w:eastAsia="Times New Roman" w:hAnsi="Times New Roman" w:cs="Times New Roman"/>
          <w:sz w:val="24"/>
          <w:szCs w:val="24"/>
          <w:lang w:eastAsia="bg-BG"/>
        </w:rPr>
      </w:pPr>
      <w:r w:rsidRPr="00887EEC">
        <w:rPr>
          <w:rFonts w:ascii="Times New Roman" w:eastAsia="Times New Roman" w:hAnsi="Times New Roman" w:cs="Times New Roman"/>
          <w:i/>
          <w:sz w:val="24"/>
          <w:szCs w:val="24"/>
          <w:lang w:eastAsia="bg-BG"/>
        </w:rPr>
        <w:t xml:space="preserve">                      </w:t>
      </w:r>
      <w:r w:rsidRPr="00887EEC">
        <w:rPr>
          <w:rFonts w:ascii="Times New Roman" w:eastAsia="Times New Roman" w:hAnsi="Times New Roman" w:cs="Times New Roman"/>
          <w:sz w:val="24"/>
          <w:szCs w:val="24"/>
          <w:lang w:eastAsia="bg-BG"/>
        </w:rPr>
        <w:t>    да</w:t>
      </w:r>
    </w:p>
    <w:p w:rsidR="00887EEC" w:rsidRPr="00887EEC" w:rsidRDefault="00887EEC" w:rsidP="00744AB2">
      <w:pPr>
        <w:spacing w:after="0" w:line="240" w:lineRule="auto"/>
        <w:jc w:val="both"/>
        <w:rPr>
          <w:rFonts w:ascii="Times New Roman" w:eastAsia="Times New Roman" w:hAnsi="Times New Roman" w:cs="Times New Roman"/>
          <w:sz w:val="24"/>
          <w:szCs w:val="24"/>
          <w:lang w:val="en-US" w:eastAsia="bg-BG"/>
        </w:rPr>
      </w:pPr>
      <w:r w:rsidRPr="00887EEC">
        <w:rPr>
          <w:rFonts w:ascii="Times New Roman" w:eastAsia="Times New Roman" w:hAnsi="Times New Roman" w:cs="Times New Roman"/>
          <w:sz w:val="24"/>
          <w:szCs w:val="24"/>
          <w:lang w:eastAsia="bg-BG"/>
        </w:rPr>
        <w:t xml:space="preserve">                      </w:t>
      </w:r>
      <w:r w:rsidRPr="00887EEC">
        <w:rPr>
          <w:rFonts w:ascii="Times New Roman" w:eastAsia="Times New Roman" w:hAnsi="Times New Roman" w:cs="Times New Roman"/>
          <w:sz w:val="24"/>
          <w:szCs w:val="24"/>
          <w:lang w:eastAsia="bg-BG"/>
        </w:rPr>
        <w:t>    не</w:t>
      </w:r>
    </w:p>
    <w:p w:rsidR="00887EEC" w:rsidRPr="00887EEC" w:rsidRDefault="00887EEC" w:rsidP="00744AB2">
      <w:pPr>
        <w:spacing w:before="120" w:after="120" w:line="240" w:lineRule="auto"/>
        <w:ind w:firstLine="720"/>
        <w:jc w:val="both"/>
        <w:rPr>
          <w:rFonts w:ascii="Times New Roman" w:eastAsia="Times New Roman" w:hAnsi="Times New Roman" w:cs="Times New Roman"/>
          <w:i/>
          <w:sz w:val="24"/>
          <w:szCs w:val="24"/>
          <w:lang w:eastAsia="bg-BG"/>
        </w:rPr>
      </w:pPr>
      <w:r w:rsidRPr="00887EEC">
        <w:rPr>
          <w:rFonts w:ascii="Times New Roman" w:eastAsia="Times New Roman" w:hAnsi="Times New Roman" w:cs="Times New Roman"/>
          <w:i/>
          <w:color w:val="000000"/>
          <w:sz w:val="24"/>
          <w:szCs w:val="24"/>
          <w:lang w:eastAsia="bg-BG"/>
        </w:rPr>
        <w:t>Лесно ли се намира информация за услугите извършвани от община Смядово?</w:t>
      </w:r>
    </w:p>
    <w:p w:rsidR="00887EEC" w:rsidRPr="00887EEC" w:rsidRDefault="00887EEC" w:rsidP="00744AB2">
      <w:pPr>
        <w:spacing w:after="0" w:line="240" w:lineRule="auto"/>
        <w:jc w:val="both"/>
        <w:rPr>
          <w:rFonts w:ascii="Times New Roman" w:eastAsia="Times New Roman" w:hAnsi="Times New Roman" w:cs="Times New Roman"/>
          <w:sz w:val="24"/>
          <w:szCs w:val="24"/>
        </w:rPr>
      </w:pPr>
      <w:r w:rsidRPr="00887EEC">
        <w:rPr>
          <w:rFonts w:ascii="Times New Roman" w:eastAsia="Times New Roman" w:hAnsi="Times New Roman" w:cs="Times New Roman"/>
          <w:sz w:val="24"/>
          <w:szCs w:val="24"/>
        </w:rPr>
        <w:tab/>
      </w:r>
      <w:r w:rsidRPr="00887EEC">
        <w:rPr>
          <w:rFonts w:ascii="Times New Roman" w:eastAsia="Times New Roman" w:hAnsi="Times New Roman" w:cs="Times New Roman"/>
          <w:sz w:val="24"/>
          <w:szCs w:val="24"/>
        </w:rPr>
        <w:tab/>
      </w:r>
      <w:r w:rsidRPr="00887EEC">
        <w:rPr>
          <w:rFonts w:ascii="Times New Roman" w:eastAsia="Times New Roman" w:hAnsi="Times New Roman" w:cs="Times New Roman"/>
          <w:sz w:val="24"/>
          <w:szCs w:val="24"/>
        </w:rPr>
        <w:t>    да</w:t>
      </w:r>
    </w:p>
    <w:p w:rsidR="00887EEC" w:rsidRPr="00887EEC" w:rsidRDefault="00887EEC" w:rsidP="00744AB2">
      <w:pPr>
        <w:spacing w:after="0" w:line="240" w:lineRule="auto"/>
        <w:ind w:firstLine="720"/>
        <w:jc w:val="both"/>
        <w:rPr>
          <w:rFonts w:ascii="Times New Roman" w:eastAsia="Times New Roman" w:hAnsi="Times New Roman" w:cs="Times New Roman"/>
          <w:sz w:val="24"/>
          <w:szCs w:val="24"/>
          <w:lang w:eastAsia="bg-BG"/>
        </w:rPr>
      </w:pPr>
      <w:r w:rsidRPr="00887EEC">
        <w:rPr>
          <w:rFonts w:ascii="Times New Roman" w:eastAsia="Times New Roman" w:hAnsi="Times New Roman" w:cs="Times New Roman"/>
          <w:sz w:val="24"/>
          <w:szCs w:val="24"/>
          <w:lang w:eastAsia="bg-BG"/>
        </w:rPr>
        <w:tab/>
      </w:r>
      <w:r w:rsidRPr="00887EEC">
        <w:rPr>
          <w:rFonts w:ascii="Times New Roman" w:eastAsia="Times New Roman" w:hAnsi="Times New Roman" w:cs="Times New Roman"/>
          <w:sz w:val="24"/>
          <w:szCs w:val="24"/>
          <w:lang w:eastAsia="bg-BG"/>
        </w:rPr>
        <w:t>    не</w:t>
      </w:r>
    </w:p>
    <w:p w:rsidR="00887EEC" w:rsidRPr="00887EEC" w:rsidRDefault="00887EEC" w:rsidP="00744AB2">
      <w:pPr>
        <w:spacing w:after="0" w:line="240" w:lineRule="auto"/>
        <w:ind w:firstLine="720"/>
        <w:jc w:val="both"/>
        <w:rPr>
          <w:rFonts w:ascii="Times New Roman" w:eastAsia="Times New Roman" w:hAnsi="Times New Roman" w:cs="Times New Roman"/>
          <w:b/>
          <w:bCs/>
          <w:iCs/>
          <w:sz w:val="24"/>
          <w:szCs w:val="24"/>
          <w:lang w:eastAsia="bg-BG"/>
        </w:rPr>
      </w:pPr>
      <w:r w:rsidRPr="00887EEC">
        <w:rPr>
          <w:rFonts w:ascii="Times New Roman" w:eastAsia="Times New Roman" w:hAnsi="Times New Roman" w:cs="Times New Roman"/>
          <w:sz w:val="24"/>
          <w:szCs w:val="24"/>
          <w:lang w:eastAsia="bg-BG"/>
        </w:rPr>
        <w:lastRenderedPageBreak/>
        <w:tab/>
      </w:r>
      <w:r w:rsidRPr="00887EEC">
        <w:rPr>
          <w:rFonts w:ascii="Times New Roman" w:eastAsia="Times New Roman" w:hAnsi="Times New Roman" w:cs="Times New Roman"/>
          <w:sz w:val="24"/>
          <w:szCs w:val="24"/>
          <w:lang w:eastAsia="bg-BG"/>
        </w:rPr>
        <w:t>    не мога да преценя</w:t>
      </w:r>
      <w:r w:rsidRPr="00887EEC">
        <w:rPr>
          <w:rFonts w:ascii="Times New Roman" w:eastAsia="Times New Roman" w:hAnsi="Times New Roman" w:cs="Times New Roman"/>
          <w:b/>
          <w:bCs/>
          <w:iCs/>
          <w:sz w:val="24"/>
          <w:szCs w:val="24"/>
          <w:lang w:val="ru-RU" w:eastAsia="bg-BG"/>
        </w:rPr>
        <w:t xml:space="preserve"> </w:t>
      </w:r>
    </w:p>
    <w:p w:rsidR="00887EEC" w:rsidRPr="00887EEC" w:rsidRDefault="00887EEC" w:rsidP="00744AB2">
      <w:pPr>
        <w:spacing w:before="120" w:after="120" w:line="240" w:lineRule="auto"/>
        <w:jc w:val="both"/>
        <w:rPr>
          <w:rFonts w:ascii="Times New Roman" w:eastAsia="Times New Roman" w:hAnsi="Times New Roman" w:cs="Times New Roman"/>
          <w:i/>
          <w:sz w:val="24"/>
          <w:szCs w:val="24"/>
          <w:lang w:eastAsia="bg-BG"/>
        </w:rPr>
      </w:pPr>
      <w:r w:rsidRPr="00887EEC">
        <w:rPr>
          <w:rFonts w:ascii="Times New Roman" w:eastAsia="Times New Roman" w:hAnsi="Times New Roman" w:cs="Times New Roman"/>
          <w:sz w:val="24"/>
          <w:szCs w:val="24"/>
          <w:lang w:eastAsia="bg-BG"/>
        </w:rPr>
        <w:tab/>
      </w:r>
      <w:r w:rsidRPr="00887EEC">
        <w:rPr>
          <w:rFonts w:ascii="Times New Roman" w:eastAsia="Times New Roman" w:hAnsi="Times New Roman" w:cs="Times New Roman"/>
          <w:i/>
          <w:sz w:val="24"/>
          <w:szCs w:val="24"/>
          <w:lang w:eastAsia="bg-BG"/>
        </w:rPr>
        <w:t>По какъв начин ползвахте информация за предоставяните  услуги?</w:t>
      </w:r>
    </w:p>
    <w:p w:rsidR="00887EEC" w:rsidRPr="00887EEC" w:rsidRDefault="00887EEC" w:rsidP="00744AB2">
      <w:pPr>
        <w:spacing w:after="0" w:line="240" w:lineRule="auto"/>
        <w:jc w:val="both"/>
        <w:rPr>
          <w:rFonts w:ascii="Times New Roman" w:eastAsia="Times New Roman" w:hAnsi="Times New Roman" w:cs="Times New Roman"/>
          <w:sz w:val="24"/>
          <w:szCs w:val="24"/>
          <w:lang w:eastAsia="bg-BG"/>
        </w:rPr>
      </w:pPr>
      <w:r w:rsidRPr="00887EEC">
        <w:rPr>
          <w:rFonts w:ascii="Times New Roman" w:eastAsia="Times New Roman" w:hAnsi="Times New Roman" w:cs="Times New Roman"/>
          <w:sz w:val="24"/>
          <w:szCs w:val="24"/>
          <w:lang w:eastAsia="bg-BG"/>
        </w:rPr>
        <w:t xml:space="preserve">              </w:t>
      </w:r>
      <w:r w:rsidRPr="00887EEC">
        <w:rPr>
          <w:rFonts w:ascii="Times New Roman" w:eastAsia="Times New Roman" w:hAnsi="Times New Roman" w:cs="Times New Roman"/>
          <w:sz w:val="24"/>
          <w:szCs w:val="24"/>
          <w:lang w:eastAsia="bg-BG"/>
        </w:rPr>
        <w:tab/>
      </w:r>
      <w:r w:rsidRPr="00887EEC">
        <w:rPr>
          <w:rFonts w:ascii="Times New Roman" w:eastAsia="Times New Roman" w:hAnsi="Times New Roman" w:cs="Times New Roman"/>
          <w:sz w:val="24"/>
          <w:szCs w:val="24"/>
          <w:lang w:eastAsia="bg-BG"/>
        </w:rPr>
        <w:t>    чрез  обслужващите служителите/лично/</w:t>
      </w:r>
    </w:p>
    <w:p w:rsidR="00887EEC" w:rsidRPr="00887EEC" w:rsidRDefault="00887EEC" w:rsidP="00744AB2">
      <w:pPr>
        <w:spacing w:after="0" w:line="240" w:lineRule="auto"/>
        <w:jc w:val="both"/>
        <w:rPr>
          <w:rFonts w:ascii="Times New Roman" w:eastAsia="Times New Roman" w:hAnsi="Times New Roman" w:cs="Times New Roman"/>
          <w:sz w:val="24"/>
          <w:szCs w:val="24"/>
          <w:lang w:eastAsia="bg-BG"/>
        </w:rPr>
      </w:pPr>
      <w:r w:rsidRPr="00887EEC">
        <w:rPr>
          <w:rFonts w:ascii="Times New Roman" w:eastAsia="Times New Roman" w:hAnsi="Times New Roman" w:cs="Times New Roman"/>
          <w:b/>
          <w:sz w:val="24"/>
          <w:szCs w:val="24"/>
          <w:lang w:eastAsia="bg-BG"/>
        </w:rPr>
        <w:t xml:space="preserve">              </w:t>
      </w:r>
      <w:r w:rsidRPr="00887EEC">
        <w:rPr>
          <w:rFonts w:ascii="Times New Roman" w:eastAsia="Times New Roman" w:hAnsi="Times New Roman" w:cs="Times New Roman"/>
          <w:b/>
          <w:sz w:val="24"/>
          <w:szCs w:val="24"/>
          <w:lang w:eastAsia="bg-BG"/>
        </w:rPr>
        <w:tab/>
      </w:r>
      <w:r w:rsidRPr="00887EEC">
        <w:rPr>
          <w:rFonts w:ascii="Times New Roman" w:eastAsia="Times New Roman" w:hAnsi="Times New Roman" w:cs="Times New Roman"/>
          <w:sz w:val="24"/>
          <w:szCs w:val="24"/>
          <w:lang w:eastAsia="bg-BG"/>
        </w:rPr>
        <w:t>    чрез информационните табла</w:t>
      </w:r>
    </w:p>
    <w:p w:rsidR="00887EEC" w:rsidRPr="00887EEC" w:rsidRDefault="00887EEC" w:rsidP="00744AB2">
      <w:pPr>
        <w:spacing w:after="0" w:line="240" w:lineRule="auto"/>
        <w:jc w:val="both"/>
        <w:rPr>
          <w:rFonts w:ascii="Times New Roman" w:eastAsia="Times New Roman" w:hAnsi="Times New Roman" w:cs="Times New Roman"/>
          <w:sz w:val="24"/>
          <w:szCs w:val="24"/>
          <w:lang w:eastAsia="bg-BG"/>
        </w:rPr>
      </w:pPr>
      <w:r w:rsidRPr="00887EEC">
        <w:rPr>
          <w:rFonts w:ascii="Times New Roman" w:eastAsia="Times New Roman" w:hAnsi="Times New Roman" w:cs="Times New Roman"/>
          <w:sz w:val="24"/>
          <w:szCs w:val="24"/>
          <w:lang w:eastAsia="bg-BG"/>
        </w:rPr>
        <w:t xml:space="preserve">              </w:t>
      </w:r>
      <w:r w:rsidRPr="00887EEC">
        <w:rPr>
          <w:rFonts w:ascii="Times New Roman" w:eastAsia="Times New Roman" w:hAnsi="Times New Roman" w:cs="Times New Roman"/>
          <w:sz w:val="24"/>
          <w:szCs w:val="24"/>
          <w:lang w:eastAsia="bg-BG"/>
        </w:rPr>
        <w:tab/>
      </w:r>
      <w:r w:rsidRPr="00887EEC">
        <w:rPr>
          <w:rFonts w:ascii="Times New Roman" w:eastAsia="Times New Roman" w:hAnsi="Times New Roman" w:cs="Times New Roman"/>
          <w:sz w:val="24"/>
          <w:szCs w:val="24"/>
          <w:lang w:eastAsia="bg-BG"/>
        </w:rPr>
        <w:t>    чрез интернет сайта</w:t>
      </w:r>
    </w:p>
    <w:p w:rsidR="00887EEC" w:rsidRPr="00887EEC" w:rsidRDefault="00887EEC" w:rsidP="00744AB2">
      <w:pPr>
        <w:spacing w:after="0" w:line="240" w:lineRule="auto"/>
        <w:jc w:val="both"/>
        <w:rPr>
          <w:rFonts w:ascii="Times New Roman" w:eastAsia="Times New Roman" w:hAnsi="Times New Roman" w:cs="Times New Roman"/>
          <w:sz w:val="24"/>
          <w:szCs w:val="24"/>
          <w:lang w:eastAsia="bg-BG"/>
        </w:rPr>
      </w:pPr>
      <w:r w:rsidRPr="00887EEC">
        <w:rPr>
          <w:rFonts w:ascii="Times New Roman" w:eastAsia="Times New Roman" w:hAnsi="Times New Roman" w:cs="Times New Roman"/>
          <w:sz w:val="24"/>
          <w:szCs w:val="24"/>
          <w:lang w:eastAsia="bg-BG"/>
        </w:rPr>
        <w:t xml:space="preserve">              </w:t>
      </w:r>
      <w:r w:rsidRPr="00887EEC">
        <w:rPr>
          <w:rFonts w:ascii="Times New Roman" w:eastAsia="Times New Roman" w:hAnsi="Times New Roman" w:cs="Times New Roman"/>
          <w:sz w:val="24"/>
          <w:szCs w:val="24"/>
          <w:lang w:eastAsia="bg-BG"/>
        </w:rPr>
        <w:tab/>
      </w:r>
      <w:r w:rsidRPr="00887EEC">
        <w:rPr>
          <w:rFonts w:ascii="Times New Roman" w:eastAsia="Times New Roman" w:hAnsi="Times New Roman" w:cs="Times New Roman"/>
          <w:sz w:val="24"/>
          <w:szCs w:val="24"/>
          <w:lang w:eastAsia="bg-BG"/>
        </w:rPr>
        <w:t xml:space="preserve">    по друг начин  </w:t>
      </w:r>
    </w:p>
    <w:p w:rsidR="00887EEC" w:rsidRPr="00643429" w:rsidRDefault="00887EEC" w:rsidP="00744AB2">
      <w:pPr>
        <w:spacing w:after="0" w:line="240" w:lineRule="auto"/>
        <w:jc w:val="both"/>
        <w:rPr>
          <w:rFonts w:ascii="Times New Roman" w:hAnsi="Times New Roman" w:cs="Times New Roman"/>
          <w:i/>
          <w:sz w:val="24"/>
          <w:szCs w:val="24"/>
        </w:rPr>
      </w:pPr>
      <w:r w:rsidRPr="00643429">
        <w:rPr>
          <w:rFonts w:ascii="Times New Roman" w:hAnsi="Times New Roman" w:cs="Times New Roman"/>
          <w:i/>
          <w:sz w:val="24"/>
          <w:szCs w:val="24"/>
        </w:rPr>
        <w:t>От 7 попълнени анкетни карти всички са отговорили с „Да“.</w:t>
      </w:r>
    </w:p>
    <w:p w:rsidR="00887EEC" w:rsidRPr="00643429" w:rsidRDefault="00887EEC" w:rsidP="00744AB2">
      <w:pPr>
        <w:spacing w:after="0" w:line="240" w:lineRule="auto"/>
        <w:jc w:val="both"/>
        <w:rPr>
          <w:rFonts w:ascii="Times New Roman" w:hAnsi="Times New Roman" w:cs="Times New Roman"/>
          <w:i/>
          <w:sz w:val="24"/>
          <w:szCs w:val="24"/>
        </w:rPr>
      </w:pPr>
    </w:p>
    <w:p w:rsidR="00887EEC" w:rsidRPr="00744AB2" w:rsidRDefault="00887EEC" w:rsidP="00744AB2">
      <w:pPr>
        <w:pStyle w:val="ShortReturnAddress"/>
        <w:jc w:val="both"/>
        <w:rPr>
          <w:b/>
          <w:sz w:val="24"/>
          <w:szCs w:val="24"/>
          <w:lang w:val="bg-BG"/>
        </w:rPr>
      </w:pPr>
      <w:r w:rsidRPr="00744AB2">
        <w:rPr>
          <w:b/>
          <w:sz w:val="24"/>
          <w:szCs w:val="24"/>
          <w:lang w:val="bg-BG"/>
        </w:rPr>
        <w:t>II</w:t>
      </w:r>
      <w:r w:rsidRPr="00744AB2">
        <w:rPr>
          <w:b/>
          <w:sz w:val="24"/>
          <w:szCs w:val="24"/>
          <w:lang w:val="en-US"/>
        </w:rPr>
        <w:t>I</w:t>
      </w:r>
      <w:r w:rsidRPr="00744AB2">
        <w:rPr>
          <w:b/>
          <w:sz w:val="24"/>
          <w:szCs w:val="24"/>
          <w:lang w:val="bg-BG"/>
        </w:rPr>
        <w:t>. Качество на информацията</w:t>
      </w:r>
    </w:p>
    <w:p w:rsidR="00887EEC" w:rsidRPr="00744AB2" w:rsidRDefault="00887EEC" w:rsidP="00744AB2">
      <w:pPr>
        <w:pStyle w:val="a4"/>
        <w:spacing w:before="120"/>
        <w:ind w:left="0"/>
        <w:jc w:val="both"/>
        <w:rPr>
          <w:i/>
          <w:sz w:val="24"/>
          <w:szCs w:val="24"/>
          <w:lang w:val="bg-BG"/>
        </w:rPr>
      </w:pPr>
      <w:r w:rsidRPr="00744AB2">
        <w:rPr>
          <w:i/>
          <w:sz w:val="24"/>
          <w:szCs w:val="24"/>
          <w:lang w:val="bg-BG"/>
        </w:rPr>
        <w:tab/>
        <w:t>Получената информация и обяснения, които дават служителите са:</w:t>
      </w:r>
    </w:p>
    <w:p w:rsidR="00887EEC" w:rsidRPr="00744AB2" w:rsidRDefault="00887EEC" w:rsidP="00744AB2">
      <w:pPr>
        <w:pStyle w:val="2"/>
        <w:numPr>
          <w:ilvl w:val="0"/>
          <w:numId w:val="3"/>
        </w:numPr>
        <w:tabs>
          <w:tab w:val="clear" w:pos="1320"/>
          <w:tab w:val="num" w:pos="1560"/>
        </w:tabs>
        <w:ind w:firstLine="120"/>
        <w:jc w:val="both"/>
        <w:rPr>
          <w:b/>
          <w:sz w:val="24"/>
          <w:szCs w:val="24"/>
          <w:lang w:val="bg-BG"/>
        </w:rPr>
      </w:pPr>
      <w:r w:rsidRPr="00744AB2">
        <w:rPr>
          <w:sz w:val="24"/>
          <w:szCs w:val="24"/>
          <w:lang w:val="bg-BG"/>
        </w:rPr>
        <w:t xml:space="preserve">   ясни и лесно разбираеми</w:t>
      </w:r>
      <w:r w:rsidRPr="00744AB2">
        <w:rPr>
          <w:b/>
          <w:sz w:val="24"/>
          <w:szCs w:val="24"/>
          <w:lang w:val="bg-BG"/>
        </w:rPr>
        <w:t xml:space="preserve">    </w:t>
      </w:r>
      <w:r w:rsidRPr="00744AB2">
        <w:rPr>
          <w:b/>
          <w:sz w:val="24"/>
          <w:szCs w:val="24"/>
          <w:lang w:val="bg-BG"/>
        </w:rPr>
        <w:tab/>
      </w:r>
      <w:r w:rsidRPr="00744AB2">
        <w:rPr>
          <w:sz w:val="24"/>
          <w:szCs w:val="24"/>
          <w:lang w:val="bg-BG"/>
        </w:rPr>
        <w:t xml:space="preserve">да </w:t>
      </w:r>
      <w:r w:rsidRPr="00744AB2">
        <w:rPr>
          <w:sz w:val="24"/>
          <w:szCs w:val="24"/>
          <w:lang w:val="bg-BG"/>
        </w:rPr>
        <w:t xml:space="preserve">       не </w:t>
      </w:r>
      <w:r w:rsidRPr="00744AB2">
        <w:rPr>
          <w:sz w:val="24"/>
          <w:szCs w:val="24"/>
          <w:lang w:val="bg-BG"/>
        </w:rPr>
        <w:t></w:t>
      </w:r>
    </w:p>
    <w:p w:rsidR="00887EEC" w:rsidRPr="00744AB2" w:rsidRDefault="00887EEC" w:rsidP="00744AB2">
      <w:pPr>
        <w:pStyle w:val="2"/>
        <w:numPr>
          <w:ilvl w:val="0"/>
          <w:numId w:val="0"/>
        </w:numPr>
        <w:ind w:left="1320"/>
        <w:jc w:val="both"/>
        <w:rPr>
          <w:b/>
          <w:sz w:val="24"/>
          <w:szCs w:val="24"/>
          <w:lang w:val="bg-BG"/>
        </w:rPr>
      </w:pPr>
      <w:r w:rsidRPr="00744AB2">
        <w:rPr>
          <w:sz w:val="24"/>
          <w:szCs w:val="24"/>
          <w:lang w:val="bg-BG"/>
        </w:rPr>
        <w:t xml:space="preserve">  -    точни                                    </w:t>
      </w:r>
      <w:r w:rsidRPr="00744AB2">
        <w:rPr>
          <w:sz w:val="24"/>
          <w:szCs w:val="24"/>
          <w:lang w:val="bg-BG"/>
        </w:rPr>
        <w:tab/>
        <w:t xml:space="preserve">да </w:t>
      </w:r>
      <w:r w:rsidRPr="00744AB2">
        <w:rPr>
          <w:sz w:val="24"/>
          <w:szCs w:val="24"/>
          <w:lang w:val="bg-BG"/>
        </w:rPr>
        <w:t xml:space="preserve">       не </w:t>
      </w:r>
      <w:r w:rsidRPr="00744AB2">
        <w:rPr>
          <w:sz w:val="24"/>
          <w:szCs w:val="24"/>
          <w:lang w:val="bg-BG"/>
        </w:rPr>
        <w:t></w:t>
      </w:r>
    </w:p>
    <w:p w:rsidR="00887EEC" w:rsidRPr="00744AB2" w:rsidRDefault="00887EEC" w:rsidP="00744AB2">
      <w:pPr>
        <w:pStyle w:val="2"/>
        <w:numPr>
          <w:ilvl w:val="0"/>
          <w:numId w:val="0"/>
        </w:numPr>
        <w:ind w:left="1320" w:firstLine="120"/>
        <w:jc w:val="both"/>
        <w:rPr>
          <w:sz w:val="24"/>
          <w:szCs w:val="24"/>
          <w:lang w:val="bg-BG"/>
        </w:rPr>
      </w:pPr>
      <w:r w:rsidRPr="00744AB2">
        <w:rPr>
          <w:sz w:val="24"/>
          <w:szCs w:val="24"/>
          <w:lang w:val="bg-BG"/>
        </w:rPr>
        <w:t xml:space="preserve">-    пълни                                    </w:t>
      </w:r>
      <w:r w:rsidRPr="00744AB2">
        <w:rPr>
          <w:sz w:val="24"/>
          <w:szCs w:val="24"/>
          <w:lang w:val="bg-BG"/>
        </w:rPr>
        <w:tab/>
        <w:t xml:space="preserve">да </w:t>
      </w:r>
      <w:r w:rsidRPr="00744AB2">
        <w:rPr>
          <w:sz w:val="24"/>
          <w:szCs w:val="24"/>
          <w:lang w:val="bg-BG"/>
        </w:rPr>
        <w:t xml:space="preserve">       не </w:t>
      </w:r>
      <w:r w:rsidRPr="00744AB2">
        <w:rPr>
          <w:sz w:val="24"/>
          <w:szCs w:val="24"/>
          <w:lang w:val="bg-BG"/>
        </w:rPr>
        <w:t></w:t>
      </w:r>
    </w:p>
    <w:p w:rsidR="00887EEC" w:rsidRPr="00744AB2" w:rsidRDefault="00887EEC" w:rsidP="00744AB2">
      <w:pPr>
        <w:pStyle w:val="2"/>
        <w:numPr>
          <w:ilvl w:val="0"/>
          <w:numId w:val="0"/>
        </w:numPr>
        <w:ind w:left="960"/>
        <w:jc w:val="both"/>
        <w:rPr>
          <w:sz w:val="24"/>
          <w:szCs w:val="24"/>
          <w:lang w:val="bg-BG"/>
        </w:rPr>
      </w:pPr>
    </w:p>
    <w:p w:rsidR="00887EEC" w:rsidRPr="00643429" w:rsidRDefault="00887EEC" w:rsidP="00744AB2">
      <w:pPr>
        <w:spacing w:after="0" w:line="240" w:lineRule="auto"/>
        <w:jc w:val="both"/>
        <w:rPr>
          <w:rFonts w:ascii="Times New Roman" w:hAnsi="Times New Roman" w:cs="Times New Roman"/>
          <w:i/>
          <w:sz w:val="24"/>
          <w:szCs w:val="24"/>
        </w:rPr>
      </w:pPr>
      <w:r w:rsidRPr="00643429">
        <w:rPr>
          <w:rFonts w:ascii="Times New Roman" w:hAnsi="Times New Roman" w:cs="Times New Roman"/>
          <w:i/>
          <w:sz w:val="24"/>
          <w:szCs w:val="24"/>
        </w:rPr>
        <w:t>От 7 попълнени анкетни карти всички са доволни от получената информоция.</w:t>
      </w:r>
    </w:p>
    <w:p w:rsidR="00887EEC" w:rsidRPr="00643429" w:rsidRDefault="00887EEC" w:rsidP="00744AB2">
      <w:pPr>
        <w:spacing w:after="0" w:line="240" w:lineRule="auto"/>
        <w:jc w:val="both"/>
        <w:rPr>
          <w:rFonts w:ascii="Times New Roman" w:hAnsi="Times New Roman" w:cs="Times New Roman"/>
          <w:i/>
          <w:sz w:val="24"/>
          <w:szCs w:val="24"/>
        </w:rPr>
      </w:pPr>
    </w:p>
    <w:p w:rsidR="00887EEC" w:rsidRPr="00643429" w:rsidRDefault="00887EEC" w:rsidP="00744AB2">
      <w:pPr>
        <w:spacing w:after="0" w:line="240" w:lineRule="auto"/>
        <w:jc w:val="both"/>
        <w:rPr>
          <w:rFonts w:ascii="Times New Roman" w:hAnsi="Times New Roman" w:cs="Times New Roman"/>
          <w:i/>
          <w:sz w:val="24"/>
          <w:szCs w:val="24"/>
        </w:rPr>
      </w:pPr>
    </w:p>
    <w:p w:rsidR="00887EEC" w:rsidRPr="00887EEC" w:rsidRDefault="00887EEC" w:rsidP="00744AB2">
      <w:pPr>
        <w:spacing w:after="0" w:line="240" w:lineRule="auto"/>
        <w:jc w:val="both"/>
        <w:rPr>
          <w:rFonts w:ascii="Times New Roman" w:eastAsia="Times New Roman" w:hAnsi="Times New Roman" w:cs="Times New Roman"/>
          <w:b/>
          <w:sz w:val="24"/>
          <w:szCs w:val="24"/>
          <w:lang w:eastAsia="bg-BG"/>
        </w:rPr>
      </w:pPr>
      <w:r w:rsidRPr="00887EEC">
        <w:rPr>
          <w:rFonts w:ascii="Times New Roman" w:eastAsia="Times New Roman" w:hAnsi="Times New Roman" w:cs="Times New Roman"/>
          <w:b/>
          <w:sz w:val="24"/>
          <w:szCs w:val="24"/>
          <w:lang w:val="en-US" w:eastAsia="bg-BG"/>
        </w:rPr>
        <w:t xml:space="preserve">IV. </w:t>
      </w:r>
      <w:r w:rsidRPr="00887EEC">
        <w:rPr>
          <w:rFonts w:ascii="Times New Roman" w:eastAsia="Times New Roman" w:hAnsi="Times New Roman" w:cs="Times New Roman"/>
          <w:b/>
          <w:sz w:val="24"/>
          <w:szCs w:val="24"/>
          <w:lang w:eastAsia="bg-BG"/>
        </w:rPr>
        <w:t>Отношение на служителите</w:t>
      </w:r>
    </w:p>
    <w:p w:rsidR="00887EEC" w:rsidRPr="00887EEC" w:rsidRDefault="00887EEC" w:rsidP="00744AB2">
      <w:pPr>
        <w:spacing w:before="120" w:after="120" w:line="240" w:lineRule="auto"/>
        <w:ind w:firstLine="709"/>
        <w:jc w:val="both"/>
        <w:rPr>
          <w:rFonts w:ascii="Times New Roman" w:eastAsia="Times New Roman" w:hAnsi="Times New Roman" w:cs="Times New Roman"/>
          <w:bCs/>
          <w:i/>
          <w:iCs/>
          <w:sz w:val="24"/>
          <w:szCs w:val="24"/>
          <w:lang w:eastAsia="bg-BG"/>
        </w:rPr>
      </w:pPr>
      <w:r w:rsidRPr="00887EEC">
        <w:rPr>
          <w:rFonts w:ascii="Times New Roman" w:eastAsia="Times New Roman" w:hAnsi="Times New Roman" w:cs="Times New Roman"/>
          <w:bCs/>
          <w:i/>
          <w:iCs/>
          <w:sz w:val="24"/>
          <w:szCs w:val="24"/>
          <w:lang w:eastAsia="bg-BG"/>
        </w:rPr>
        <w:t>Служителите от Центъра за услуги и информация на гражданите са се отнесли към Вас:</w:t>
      </w:r>
    </w:p>
    <w:p w:rsidR="00887EEC" w:rsidRPr="00887EEC" w:rsidRDefault="00887EEC" w:rsidP="00744AB2">
      <w:pPr>
        <w:numPr>
          <w:ilvl w:val="0"/>
          <w:numId w:val="4"/>
        </w:numPr>
        <w:spacing w:after="0" w:line="240" w:lineRule="auto"/>
        <w:jc w:val="both"/>
        <w:rPr>
          <w:rFonts w:ascii="Times New Roman" w:eastAsia="Times New Roman" w:hAnsi="Times New Roman" w:cs="Times New Roman"/>
          <w:b/>
          <w:sz w:val="24"/>
          <w:szCs w:val="24"/>
          <w:lang w:eastAsia="bg-BG"/>
        </w:rPr>
      </w:pPr>
      <w:r w:rsidRPr="00887EEC">
        <w:rPr>
          <w:rFonts w:ascii="Times New Roman" w:eastAsia="Times New Roman" w:hAnsi="Times New Roman" w:cs="Times New Roman"/>
          <w:sz w:val="24"/>
          <w:szCs w:val="24"/>
          <w:lang w:eastAsia="bg-BG"/>
        </w:rPr>
        <w:t>вежливо и с уважение</w:t>
      </w:r>
      <w:r w:rsidR="00640A29" w:rsidRPr="00744AB2">
        <w:rPr>
          <w:rFonts w:ascii="Times New Roman" w:eastAsia="Times New Roman" w:hAnsi="Times New Roman" w:cs="Times New Roman"/>
          <w:b/>
          <w:sz w:val="24"/>
          <w:szCs w:val="24"/>
          <w:lang w:eastAsia="bg-BG"/>
        </w:rPr>
        <w:tab/>
      </w:r>
      <w:r w:rsidRPr="00887EEC">
        <w:rPr>
          <w:rFonts w:ascii="Times New Roman" w:eastAsia="Times New Roman" w:hAnsi="Times New Roman" w:cs="Times New Roman"/>
          <w:sz w:val="24"/>
          <w:szCs w:val="24"/>
          <w:lang w:eastAsia="bg-BG"/>
        </w:rPr>
        <w:t xml:space="preserve">да </w:t>
      </w:r>
      <w:r w:rsidRPr="00887EEC">
        <w:rPr>
          <w:rFonts w:ascii="Times New Roman" w:eastAsia="Times New Roman" w:hAnsi="Times New Roman" w:cs="Times New Roman"/>
          <w:sz w:val="24"/>
          <w:szCs w:val="24"/>
          <w:lang w:eastAsia="bg-BG"/>
        </w:rPr>
        <w:t xml:space="preserve">       не </w:t>
      </w:r>
      <w:r w:rsidRPr="00887EEC">
        <w:rPr>
          <w:rFonts w:ascii="Times New Roman" w:eastAsia="Times New Roman" w:hAnsi="Times New Roman" w:cs="Times New Roman"/>
          <w:sz w:val="24"/>
          <w:szCs w:val="24"/>
          <w:lang w:eastAsia="bg-BG"/>
        </w:rPr>
        <w:t></w:t>
      </w:r>
    </w:p>
    <w:p w:rsidR="00887EEC" w:rsidRPr="00887EEC" w:rsidRDefault="00887EEC" w:rsidP="00744AB2">
      <w:pPr>
        <w:numPr>
          <w:ilvl w:val="0"/>
          <w:numId w:val="4"/>
        </w:numPr>
        <w:spacing w:after="0" w:line="240" w:lineRule="auto"/>
        <w:jc w:val="both"/>
        <w:rPr>
          <w:rFonts w:ascii="Times New Roman" w:eastAsia="Times New Roman" w:hAnsi="Times New Roman" w:cs="Times New Roman"/>
          <w:b/>
          <w:sz w:val="24"/>
          <w:szCs w:val="24"/>
          <w:lang w:eastAsia="bg-BG"/>
        </w:rPr>
      </w:pPr>
      <w:r w:rsidRPr="00887EEC">
        <w:rPr>
          <w:rFonts w:ascii="Times New Roman" w:eastAsia="Times New Roman" w:hAnsi="Times New Roman" w:cs="Times New Roman"/>
          <w:sz w:val="24"/>
          <w:szCs w:val="24"/>
          <w:lang w:eastAsia="bg-BG"/>
        </w:rPr>
        <w:t>формално и нелюбезно</w:t>
      </w:r>
      <w:r w:rsidRPr="00887EEC">
        <w:rPr>
          <w:rFonts w:ascii="Times New Roman" w:eastAsia="Times New Roman" w:hAnsi="Times New Roman" w:cs="Times New Roman"/>
          <w:sz w:val="24"/>
          <w:szCs w:val="24"/>
          <w:lang w:eastAsia="bg-BG"/>
        </w:rPr>
        <w:tab/>
        <w:t xml:space="preserve">да </w:t>
      </w:r>
      <w:r w:rsidRPr="00887EEC">
        <w:rPr>
          <w:rFonts w:ascii="Times New Roman" w:eastAsia="Times New Roman" w:hAnsi="Times New Roman" w:cs="Times New Roman"/>
          <w:sz w:val="24"/>
          <w:szCs w:val="24"/>
          <w:lang w:eastAsia="bg-BG"/>
        </w:rPr>
        <w:t xml:space="preserve">       не </w:t>
      </w:r>
      <w:r w:rsidRPr="00887EEC">
        <w:rPr>
          <w:rFonts w:ascii="Times New Roman" w:eastAsia="Times New Roman" w:hAnsi="Times New Roman" w:cs="Times New Roman"/>
          <w:sz w:val="24"/>
          <w:szCs w:val="24"/>
          <w:lang w:eastAsia="bg-BG"/>
        </w:rPr>
        <w:t></w:t>
      </w:r>
    </w:p>
    <w:p w:rsidR="00887EEC" w:rsidRPr="00887EEC" w:rsidRDefault="00887EEC" w:rsidP="00744AB2">
      <w:pPr>
        <w:numPr>
          <w:ilvl w:val="0"/>
          <w:numId w:val="4"/>
        </w:numPr>
        <w:spacing w:after="0" w:line="240" w:lineRule="auto"/>
        <w:jc w:val="both"/>
        <w:rPr>
          <w:rFonts w:ascii="Times New Roman" w:eastAsia="Times New Roman" w:hAnsi="Times New Roman" w:cs="Times New Roman"/>
          <w:sz w:val="24"/>
          <w:szCs w:val="24"/>
          <w:lang w:eastAsia="bg-BG"/>
        </w:rPr>
      </w:pPr>
      <w:r w:rsidRPr="00887EEC">
        <w:rPr>
          <w:rFonts w:ascii="Times New Roman" w:eastAsia="Times New Roman" w:hAnsi="Times New Roman" w:cs="Times New Roman"/>
          <w:sz w:val="24"/>
          <w:szCs w:val="24"/>
          <w:lang w:eastAsia="bg-BG"/>
        </w:rPr>
        <w:t xml:space="preserve">с разбиране на проблема </w:t>
      </w:r>
      <w:r w:rsidRPr="00887EEC">
        <w:rPr>
          <w:rFonts w:ascii="Times New Roman" w:eastAsia="Times New Roman" w:hAnsi="Times New Roman" w:cs="Times New Roman"/>
          <w:sz w:val="24"/>
          <w:szCs w:val="24"/>
          <w:lang w:eastAsia="bg-BG"/>
        </w:rPr>
        <w:tab/>
        <w:t xml:space="preserve">да </w:t>
      </w:r>
      <w:r w:rsidRPr="00887EEC">
        <w:rPr>
          <w:rFonts w:ascii="Times New Roman" w:eastAsia="Times New Roman" w:hAnsi="Times New Roman" w:cs="Times New Roman"/>
          <w:sz w:val="24"/>
          <w:szCs w:val="24"/>
          <w:lang w:eastAsia="bg-BG"/>
        </w:rPr>
        <w:t xml:space="preserve">       не </w:t>
      </w:r>
      <w:r w:rsidRPr="00887EEC">
        <w:rPr>
          <w:rFonts w:ascii="Times New Roman" w:eastAsia="Times New Roman" w:hAnsi="Times New Roman" w:cs="Times New Roman"/>
          <w:sz w:val="24"/>
          <w:szCs w:val="24"/>
          <w:lang w:eastAsia="bg-BG"/>
        </w:rPr>
        <w:t></w:t>
      </w:r>
    </w:p>
    <w:p w:rsidR="00887EEC" w:rsidRPr="00887EEC" w:rsidRDefault="00887EEC" w:rsidP="00744AB2">
      <w:pPr>
        <w:numPr>
          <w:ilvl w:val="0"/>
          <w:numId w:val="4"/>
        </w:numPr>
        <w:spacing w:after="0" w:line="240" w:lineRule="auto"/>
        <w:ind w:left="0" w:firstLine="0"/>
        <w:jc w:val="both"/>
        <w:rPr>
          <w:rFonts w:ascii="Times New Roman" w:eastAsia="Times New Roman" w:hAnsi="Times New Roman" w:cs="Times New Roman"/>
          <w:noProof/>
          <w:sz w:val="24"/>
          <w:szCs w:val="24"/>
        </w:rPr>
      </w:pPr>
    </w:p>
    <w:p w:rsidR="00640A29" w:rsidRPr="00643429" w:rsidRDefault="00640A29" w:rsidP="00744AB2">
      <w:pPr>
        <w:spacing w:after="0" w:line="240" w:lineRule="auto"/>
        <w:jc w:val="both"/>
        <w:rPr>
          <w:rFonts w:ascii="Times New Roman" w:eastAsia="Times New Roman" w:hAnsi="Times New Roman" w:cs="Times New Roman"/>
          <w:i/>
          <w:sz w:val="24"/>
          <w:szCs w:val="24"/>
          <w:lang w:eastAsia="bg-BG"/>
        </w:rPr>
      </w:pPr>
      <w:r w:rsidRPr="00744AB2">
        <w:rPr>
          <w:rFonts w:ascii="Times New Roman" w:eastAsia="Times New Roman" w:hAnsi="Times New Roman" w:cs="Times New Roman"/>
          <w:b/>
          <w:sz w:val="24"/>
          <w:szCs w:val="24"/>
          <w:lang w:eastAsia="bg-BG"/>
        </w:rPr>
        <w:t xml:space="preserve"> </w:t>
      </w:r>
      <w:r w:rsidRPr="00643429">
        <w:rPr>
          <w:rFonts w:ascii="Times New Roman" w:eastAsia="Times New Roman" w:hAnsi="Times New Roman" w:cs="Times New Roman"/>
          <w:i/>
          <w:sz w:val="24"/>
          <w:szCs w:val="24"/>
          <w:lang w:eastAsia="bg-BG"/>
        </w:rPr>
        <w:t xml:space="preserve">от 7 попълнени анкетни  карти всички са доволни от отношението на служителите. </w:t>
      </w:r>
    </w:p>
    <w:p w:rsidR="00640A29" w:rsidRPr="00643429" w:rsidRDefault="00640A29" w:rsidP="00744AB2">
      <w:pPr>
        <w:spacing w:after="0" w:line="240" w:lineRule="auto"/>
        <w:jc w:val="both"/>
        <w:rPr>
          <w:rFonts w:ascii="Times New Roman" w:eastAsia="Times New Roman" w:hAnsi="Times New Roman" w:cs="Times New Roman"/>
          <w:i/>
          <w:sz w:val="24"/>
          <w:szCs w:val="24"/>
          <w:lang w:eastAsia="bg-BG"/>
        </w:rPr>
      </w:pPr>
    </w:p>
    <w:p w:rsidR="00887EEC" w:rsidRPr="00887EEC" w:rsidRDefault="00887EEC" w:rsidP="00744AB2">
      <w:pPr>
        <w:spacing w:after="0" w:line="240" w:lineRule="auto"/>
        <w:jc w:val="both"/>
        <w:rPr>
          <w:rFonts w:ascii="Times New Roman" w:eastAsia="Times New Roman" w:hAnsi="Times New Roman" w:cs="Times New Roman"/>
          <w:b/>
          <w:sz w:val="24"/>
          <w:szCs w:val="24"/>
          <w:lang w:val="ru-RU" w:eastAsia="bg-BG"/>
        </w:rPr>
      </w:pPr>
      <w:r w:rsidRPr="00887EEC">
        <w:rPr>
          <w:rFonts w:ascii="Times New Roman" w:eastAsia="Times New Roman" w:hAnsi="Times New Roman" w:cs="Times New Roman"/>
          <w:b/>
          <w:sz w:val="24"/>
          <w:szCs w:val="24"/>
          <w:lang w:val="en-US" w:eastAsia="bg-BG"/>
        </w:rPr>
        <w:t>V</w:t>
      </w:r>
      <w:r w:rsidRPr="00887EEC">
        <w:rPr>
          <w:rFonts w:ascii="Times New Roman" w:eastAsia="Times New Roman" w:hAnsi="Times New Roman" w:cs="Times New Roman"/>
          <w:b/>
          <w:sz w:val="24"/>
          <w:szCs w:val="24"/>
          <w:lang w:val="ru-RU" w:eastAsia="bg-BG"/>
        </w:rPr>
        <w:t>.</w:t>
      </w:r>
      <w:r w:rsidRPr="00887EEC">
        <w:rPr>
          <w:rFonts w:ascii="Times New Roman" w:eastAsia="Times New Roman" w:hAnsi="Times New Roman" w:cs="Times New Roman"/>
          <w:b/>
          <w:i/>
          <w:sz w:val="24"/>
          <w:szCs w:val="24"/>
          <w:lang w:eastAsia="bg-BG"/>
        </w:rPr>
        <w:t xml:space="preserve"> </w:t>
      </w:r>
      <w:r w:rsidRPr="00887EEC">
        <w:rPr>
          <w:rFonts w:ascii="Times New Roman" w:eastAsia="Times New Roman" w:hAnsi="Times New Roman" w:cs="Times New Roman"/>
          <w:b/>
          <w:sz w:val="24"/>
          <w:szCs w:val="24"/>
          <w:lang w:eastAsia="bg-BG"/>
        </w:rPr>
        <w:t>Качество на обслужването</w:t>
      </w:r>
    </w:p>
    <w:p w:rsidR="00887EEC" w:rsidRPr="00887EEC" w:rsidRDefault="00887EEC" w:rsidP="00744AB2">
      <w:pPr>
        <w:spacing w:before="120" w:after="120" w:line="240" w:lineRule="auto"/>
        <w:jc w:val="both"/>
        <w:rPr>
          <w:rFonts w:ascii="Times New Roman" w:eastAsia="Times New Roman" w:hAnsi="Times New Roman" w:cs="Times New Roman"/>
          <w:i/>
          <w:sz w:val="24"/>
          <w:szCs w:val="24"/>
          <w:lang w:eastAsia="bg-BG"/>
        </w:rPr>
      </w:pPr>
      <w:r w:rsidRPr="00887EEC">
        <w:rPr>
          <w:rFonts w:ascii="Times New Roman" w:eastAsia="Times New Roman" w:hAnsi="Times New Roman" w:cs="Times New Roman"/>
          <w:sz w:val="24"/>
          <w:szCs w:val="24"/>
          <w:lang w:eastAsia="bg-BG"/>
        </w:rPr>
        <w:tab/>
      </w:r>
      <w:r w:rsidRPr="00887EEC">
        <w:rPr>
          <w:rFonts w:ascii="Times New Roman" w:eastAsia="Times New Roman" w:hAnsi="Times New Roman" w:cs="Times New Roman"/>
          <w:i/>
          <w:sz w:val="24"/>
          <w:szCs w:val="24"/>
          <w:lang w:eastAsia="bg-BG"/>
        </w:rPr>
        <w:t>Посочените срокове за изпълнение на услугата спазват ли се?</w:t>
      </w:r>
    </w:p>
    <w:p w:rsidR="00887EEC" w:rsidRPr="00887EEC" w:rsidRDefault="00887EEC" w:rsidP="00744AB2">
      <w:pPr>
        <w:spacing w:after="0" w:line="240" w:lineRule="auto"/>
        <w:ind w:left="708" w:firstLine="708"/>
        <w:jc w:val="both"/>
        <w:rPr>
          <w:rFonts w:ascii="Times New Roman" w:eastAsia="Times New Roman" w:hAnsi="Times New Roman" w:cs="Times New Roman"/>
          <w:sz w:val="24"/>
          <w:szCs w:val="24"/>
        </w:rPr>
      </w:pPr>
      <w:r w:rsidRPr="00887EEC">
        <w:rPr>
          <w:rFonts w:ascii="Times New Roman" w:eastAsia="Times New Roman" w:hAnsi="Times New Roman" w:cs="Times New Roman"/>
          <w:sz w:val="24"/>
          <w:szCs w:val="24"/>
        </w:rPr>
        <w:t>    да</w:t>
      </w:r>
    </w:p>
    <w:p w:rsidR="00887EEC" w:rsidRPr="00887EEC" w:rsidRDefault="00887EEC" w:rsidP="00744AB2">
      <w:pPr>
        <w:spacing w:after="0" w:line="240" w:lineRule="auto"/>
        <w:ind w:firstLine="720"/>
        <w:jc w:val="both"/>
        <w:rPr>
          <w:rFonts w:ascii="Times New Roman" w:eastAsia="Times New Roman" w:hAnsi="Times New Roman" w:cs="Times New Roman"/>
          <w:sz w:val="24"/>
          <w:szCs w:val="24"/>
          <w:lang w:eastAsia="bg-BG"/>
        </w:rPr>
      </w:pPr>
      <w:r w:rsidRPr="00887EEC">
        <w:rPr>
          <w:rFonts w:ascii="Times New Roman" w:eastAsia="Times New Roman" w:hAnsi="Times New Roman" w:cs="Times New Roman"/>
          <w:sz w:val="24"/>
          <w:szCs w:val="24"/>
          <w:lang w:eastAsia="bg-BG"/>
        </w:rPr>
        <w:tab/>
      </w:r>
      <w:r w:rsidRPr="00887EEC">
        <w:rPr>
          <w:rFonts w:ascii="Times New Roman" w:eastAsia="Times New Roman" w:hAnsi="Times New Roman" w:cs="Times New Roman"/>
          <w:sz w:val="24"/>
          <w:szCs w:val="24"/>
          <w:lang w:eastAsia="bg-BG"/>
        </w:rPr>
        <w:t>    не</w:t>
      </w:r>
    </w:p>
    <w:p w:rsidR="00887EEC" w:rsidRPr="00887EEC" w:rsidRDefault="00887EEC" w:rsidP="00744AB2">
      <w:pPr>
        <w:spacing w:before="120" w:after="120" w:line="240" w:lineRule="auto"/>
        <w:ind w:firstLine="720"/>
        <w:jc w:val="both"/>
        <w:rPr>
          <w:rFonts w:ascii="Times New Roman" w:eastAsia="Times New Roman" w:hAnsi="Times New Roman" w:cs="Times New Roman"/>
          <w:i/>
          <w:sz w:val="24"/>
          <w:szCs w:val="24"/>
          <w:lang w:eastAsia="bg-BG"/>
        </w:rPr>
      </w:pPr>
      <w:r w:rsidRPr="00887EEC">
        <w:rPr>
          <w:rFonts w:ascii="Times New Roman" w:eastAsia="Times New Roman" w:hAnsi="Times New Roman" w:cs="Times New Roman"/>
          <w:i/>
          <w:sz w:val="24"/>
          <w:szCs w:val="24"/>
          <w:lang w:eastAsia="bg-BG"/>
        </w:rPr>
        <w:t>Служителите, които Ви обслужват достатъчно компетентни ли са?</w:t>
      </w:r>
    </w:p>
    <w:p w:rsidR="00887EEC" w:rsidRPr="00887EEC" w:rsidRDefault="00887EEC" w:rsidP="00744AB2">
      <w:pPr>
        <w:spacing w:after="0" w:line="240" w:lineRule="auto"/>
        <w:ind w:left="708" w:firstLine="708"/>
        <w:jc w:val="both"/>
        <w:rPr>
          <w:rFonts w:ascii="Times New Roman" w:eastAsia="Times New Roman" w:hAnsi="Times New Roman" w:cs="Times New Roman"/>
          <w:sz w:val="24"/>
          <w:szCs w:val="24"/>
        </w:rPr>
      </w:pPr>
      <w:r w:rsidRPr="00887EEC">
        <w:rPr>
          <w:rFonts w:ascii="Times New Roman" w:eastAsia="Times New Roman" w:hAnsi="Times New Roman" w:cs="Times New Roman"/>
          <w:sz w:val="24"/>
          <w:szCs w:val="24"/>
        </w:rPr>
        <w:t>    да</w:t>
      </w:r>
    </w:p>
    <w:p w:rsidR="00887EEC" w:rsidRPr="00887EEC" w:rsidRDefault="00887EEC" w:rsidP="00744AB2">
      <w:pPr>
        <w:spacing w:after="0" w:line="240" w:lineRule="auto"/>
        <w:ind w:firstLine="720"/>
        <w:jc w:val="both"/>
        <w:rPr>
          <w:rFonts w:ascii="Times New Roman" w:eastAsia="Times New Roman" w:hAnsi="Times New Roman" w:cs="Times New Roman"/>
          <w:sz w:val="24"/>
          <w:szCs w:val="24"/>
          <w:lang w:eastAsia="bg-BG"/>
        </w:rPr>
      </w:pPr>
      <w:r w:rsidRPr="00887EEC">
        <w:rPr>
          <w:rFonts w:ascii="Times New Roman" w:eastAsia="Times New Roman" w:hAnsi="Times New Roman" w:cs="Times New Roman"/>
          <w:sz w:val="24"/>
          <w:szCs w:val="24"/>
          <w:lang w:eastAsia="bg-BG"/>
        </w:rPr>
        <w:tab/>
      </w:r>
      <w:r w:rsidRPr="00887EEC">
        <w:rPr>
          <w:rFonts w:ascii="Times New Roman" w:eastAsia="Times New Roman" w:hAnsi="Times New Roman" w:cs="Times New Roman"/>
          <w:sz w:val="24"/>
          <w:szCs w:val="24"/>
          <w:lang w:eastAsia="bg-BG"/>
        </w:rPr>
        <w:t>    не</w:t>
      </w:r>
    </w:p>
    <w:p w:rsidR="00887EEC" w:rsidRPr="00887EEC" w:rsidRDefault="00887EEC" w:rsidP="00744AB2">
      <w:pPr>
        <w:spacing w:before="120" w:after="120" w:line="240" w:lineRule="auto"/>
        <w:ind w:firstLine="720"/>
        <w:jc w:val="both"/>
        <w:rPr>
          <w:rFonts w:ascii="Times New Roman" w:eastAsia="Times New Roman" w:hAnsi="Times New Roman" w:cs="Times New Roman"/>
          <w:i/>
          <w:sz w:val="24"/>
          <w:szCs w:val="24"/>
          <w:lang w:eastAsia="bg-BG"/>
        </w:rPr>
      </w:pPr>
      <w:r w:rsidRPr="00887EEC">
        <w:rPr>
          <w:rFonts w:ascii="Times New Roman" w:eastAsia="Times New Roman" w:hAnsi="Times New Roman" w:cs="Times New Roman"/>
          <w:i/>
          <w:sz w:val="24"/>
          <w:szCs w:val="24"/>
          <w:lang w:eastAsia="bg-BG"/>
        </w:rPr>
        <w:t>Доволни ли сте от бързината, с която Ви обслужват?</w:t>
      </w:r>
    </w:p>
    <w:p w:rsidR="00887EEC" w:rsidRPr="00887EEC" w:rsidRDefault="00887EEC" w:rsidP="00744AB2">
      <w:pPr>
        <w:spacing w:after="0" w:line="240" w:lineRule="auto"/>
        <w:ind w:left="708" w:firstLine="708"/>
        <w:jc w:val="both"/>
        <w:rPr>
          <w:rFonts w:ascii="Times New Roman" w:eastAsia="Times New Roman" w:hAnsi="Times New Roman" w:cs="Times New Roman"/>
          <w:sz w:val="24"/>
          <w:szCs w:val="24"/>
        </w:rPr>
      </w:pPr>
      <w:r w:rsidRPr="00887EEC">
        <w:rPr>
          <w:rFonts w:ascii="Times New Roman" w:eastAsia="Times New Roman" w:hAnsi="Times New Roman" w:cs="Times New Roman"/>
          <w:sz w:val="24"/>
          <w:szCs w:val="24"/>
        </w:rPr>
        <w:t>    да</w:t>
      </w:r>
    </w:p>
    <w:p w:rsidR="00887EEC" w:rsidRPr="00887EEC" w:rsidRDefault="00887EEC" w:rsidP="00744AB2">
      <w:pPr>
        <w:spacing w:after="0" w:line="240" w:lineRule="auto"/>
        <w:ind w:firstLine="720"/>
        <w:jc w:val="both"/>
        <w:rPr>
          <w:rFonts w:ascii="Times New Roman" w:eastAsia="Times New Roman" w:hAnsi="Times New Roman" w:cs="Times New Roman"/>
          <w:sz w:val="24"/>
          <w:szCs w:val="24"/>
          <w:lang w:eastAsia="bg-BG"/>
        </w:rPr>
      </w:pPr>
      <w:r w:rsidRPr="00887EEC">
        <w:rPr>
          <w:rFonts w:ascii="Times New Roman" w:eastAsia="Times New Roman" w:hAnsi="Times New Roman" w:cs="Times New Roman"/>
          <w:sz w:val="24"/>
          <w:szCs w:val="24"/>
          <w:lang w:eastAsia="bg-BG"/>
        </w:rPr>
        <w:tab/>
      </w:r>
      <w:r w:rsidRPr="00887EEC">
        <w:rPr>
          <w:rFonts w:ascii="Times New Roman" w:eastAsia="Times New Roman" w:hAnsi="Times New Roman" w:cs="Times New Roman"/>
          <w:sz w:val="24"/>
          <w:szCs w:val="24"/>
          <w:lang w:eastAsia="bg-BG"/>
        </w:rPr>
        <w:t>    не</w:t>
      </w:r>
    </w:p>
    <w:p w:rsidR="00643429" w:rsidRPr="00887EEC" w:rsidRDefault="00643429" w:rsidP="00643429">
      <w:pPr>
        <w:spacing w:before="120" w:after="120" w:line="240" w:lineRule="auto"/>
        <w:ind w:firstLine="720"/>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От </w:t>
      </w:r>
      <w:r>
        <w:rPr>
          <w:rFonts w:ascii="Times New Roman" w:eastAsia="Times New Roman" w:hAnsi="Times New Roman" w:cs="Times New Roman"/>
          <w:i/>
          <w:sz w:val="24"/>
          <w:szCs w:val="24"/>
          <w:lang w:eastAsia="bg-BG"/>
        </w:rPr>
        <w:t xml:space="preserve">попълнилите анкетни карти, всички са доволни от </w:t>
      </w:r>
      <w:r>
        <w:rPr>
          <w:rFonts w:ascii="Times New Roman" w:eastAsia="Times New Roman" w:hAnsi="Times New Roman" w:cs="Times New Roman"/>
          <w:i/>
          <w:sz w:val="24"/>
          <w:szCs w:val="24"/>
          <w:lang w:eastAsia="bg-BG"/>
        </w:rPr>
        <w:t xml:space="preserve">служителите </w:t>
      </w:r>
      <w:r>
        <w:rPr>
          <w:rFonts w:ascii="Times New Roman" w:eastAsia="Times New Roman" w:hAnsi="Times New Roman" w:cs="Times New Roman"/>
          <w:i/>
          <w:sz w:val="24"/>
          <w:szCs w:val="24"/>
          <w:lang w:eastAsia="bg-BG"/>
        </w:rPr>
        <w:t>и от спазените срокове за изпълнение на услугите.</w:t>
      </w:r>
      <w:r>
        <w:rPr>
          <w:rFonts w:ascii="Times New Roman" w:eastAsia="Times New Roman" w:hAnsi="Times New Roman" w:cs="Times New Roman"/>
          <w:i/>
          <w:sz w:val="24"/>
          <w:szCs w:val="24"/>
          <w:lang w:eastAsia="bg-BG"/>
        </w:rPr>
        <w:t xml:space="preserve"> </w:t>
      </w:r>
    </w:p>
    <w:p w:rsidR="00643429" w:rsidRDefault="00643429" w:rsidP="00744AB2">
      <w:pPr>
        <w:spacing w:before="120" w:after="120" w:line="240" w:lineRule="auto"/>
        <w:ind w:right="-45"/>
        <w:jc w:val="both"/>
        <w:rPr>
          <w:rFonts w:ascii="Times New Roman" w:eastAsia="Times New Roman" w:hAnsi="Times New Roman" w:cs="Times New Roman"/>
          <w:b/>
          <w:sz w:val="24"/>
          <w:szCs w:val="24"/>
          <w:lang w:eastAsia="bg-BG"/>
        </w:rPr>
      </w:pPr>
    </w:p>
    <w:p w:rsidR="00643429" w:rsidRDefault="00643429" w:rsidP="00744AB2">
      <w:pPr>
        <w:spacing w:before="120" w:after="120" w:line="240" w:lineRule="auto"/>
        <w:ind w:right="-45"/>
        <w:jc w:val="both"/>
        <w:rPr>
          <w:rFonts w:ascii="Times New Roman" w:eastAsia="Times New Roman" w:hAnsi="Times New Roman" w:cs="Times New Roman"/>
          <w:b/>
          <w:sz w:val="24"/>
          <w:szCs w:val="24"/>
          <w:lang w:eastAsia="bg-BG"/>
        </w:rPr>
      </w:pPr>
    </w:p>
    <w:p w:rsidR="00887EEC" w:rsidRPr="00887EEC" w:rsidRDefault="00887EEC" w:rsidP="00744AB2">
      <w:pPr>
        <w:spacing w:before="120" w:after="120" w:line="240" w:lineRule="auto"/>
        <w:ind w:right="-45"/>
        <w:jc w:val="both"/>
        <w:rPr>
          <w:rFonts w:ascii="Times New Roman" w:eastAsia="Times New Roman" w:hAnsi="Times New Roman" w:cs="Times New Roman"/>
          <w:b/>
          <w:sz w:val="24"/>
          <w:szCs w:val="24"/>
          <w:lang w:eastAsia="bg-BG"/>
        </w:rPr>
      </w:pPr>
      <w:r w:rsidRPr="00887EEC">
        <w:rPr>
          <w:rFonts w:ascii="Times New Roman" w:eastAsia="Times New Roman" w:hAnsi="Times New Roman" w:cs="Times New Roman"/>
          <w:b/>
          <w:sz w:val="24"/>
          <w:szCs w:val="24"/>
          <w:lang w:val="en-US" w:eastAsia="bg-BG"/>
        </w:rPr>
        <w:t>VI</w:t>
      </w:r>
      <w:r w:rsidRPr="00887EEC">
        <w:rPr>
          <w:rFonts w:ascii="Times New Roman" w:eastAsia="Times New Roman" w:hAnsi="Times New Roman" w:cs="Times New Roman"/>
          <w:b/>
          <w:sz w:val="24"/>
          <w:szCs w:val="24"/>
          <w:lang w:val="ru-RU" w:eastAsia="bg-BG"/>
        </w:rPr>
        <w:t xml:space="preserve">. </w:t>
      </w:r>
      <w:r w:rsidRPr="00887EEC">
        <w:rPr>
          <w:rFonts w:ascii="Times New Roman" w:eastAsia="Times New Roman" w:hAnsi="Times New Roman" w:cs="Times New Roman"/>
          <w:b/>
          <w:sz w:val="24"/>
          <w:szCs w:val="24"/>
          <w:lang w:eastAsia="bg-BG"/>
        </w:rPr>
        <w:t>Корупционни практики</w:t>
      </w:r>
    </w:p>
    <w:p w:rsidR="00887EEC" w:rsidRPr="00887EEC" w:rsidRDefault="00887EEC" w:rsidP="00744AB2">
      <w:pPr>
        <w:spacing w:before="120" w:after="120" w:line="240" w:lineRule="auto"/>
        <w:ind w:right="-45"/>
        <w:jc w:val="both"/>
        <w:rPr>
          <w:rFonts w:ascii="Times New Roman" w:eastAsia="Times New Roman" w:hAnsi="Times New Roman" w:cs="Times New Roman"/>
          <w:i/>
          <w:sz w:val="24"/>
          <w:szCs w:val="24"/>
          <w:lang w:eastAsia="bg-BG"/>
        </w:rPr>
      </w:pPr>
      <w:r w:rsidRPr="00887EEC">
        <w:rPr>
          <w:rFonts w:ascii="Times New Roman" w:eastAsia="Times New Roman" w:hAnsi="Times New Roman" w:cs="Times New Roman"/>
          <w:i/>
          <w:sz w:val="24"/>
          <w:szCs w:val="24"/>
          <w:lang w:eastAsia="bg-BG"/>
        </w:rPr>
        <w:tab/>
        <w:t>Според Вас има ли прояви на корупция в общината?</w:t>
      </w:r>
    </w:p>
    <w:p w:rsidR="00887EEC" w:rsidRPr="00887EEC" w:rsidRDefault="00887EEC" w:rsidP="00744AB2">
      <w:pPr>
        <w:spacing w:after="0" w:line="240" w:lineRule="auto"/>
        <w:ind w:left="708" w:firstLine="708"/>
        <w:jc w:val="both"/>
        <w:rPr>
          <w:rFonts w:ascii="Times New Roman" w:eastAsia="Times New Roman" w:hAnsi="Times New Roman" w:cs="Times New Roman"/>
          <w:sz w:val="24"/>
          <w:szCs w:val="24"/>
        </w:rPr>
      </w:pPr>
      <w:r w:rsidRPr="00887EEC">
        <w:rPr>
          <w:rFonts w:ascii="Times New Roman" w:eastAsia="Times New Roman" w:hAnsi="Times New Roman" w:cs="Times New Roman"/>
          <w:sz w:val="24"/>
          <w:szCs w:val="24"/>
        </w:rPr>
        <w:t>    да</w:t>
      </w:r>
    </w:p>
    <w:p w:rsidR="00887EEC" w:rsidRPr="00887EEC" w:rsidRDefault="00887EEC" w:rsidP="00744AB2">
      <w:pPr>
        <w:spacing w:after="0" w:line="240" w:lineRule="auto"/>
        <w:ind w:firstLine="720"/>
        <w:jc w:val="both"/>
        <w:rPr>
          <w:rFonts w:ascii="Times New Roman" w:eastAsia="Times New Roman" w:hAnsi="Times New Roman" w:cs="Times New Roman"/>
          <w:sz w:val="24"/>
          <w:szCs w:val="24"/>
          <w:lang w:eastAsia="bg-BG"/>
        </w:rPr>
      </w:pPr>
      <w:r w:rsidRPr="00887EEC">
        <w:rPr>
          <w:rFonts w:ascii="Times New Roman" w:eastAsia="Times New Roman" w:hAnsi="Times New Roman" w:cs="Times New Roman"/>
          <w:sz w:val="24"/>
          <w:szCs w:val="24"/>
          <w:lang w:eastAsia="bg-BG"/>
        </w:rPr>
        <w:tab/>
      </w:r>
      <w:r w:rsidRPr="00887EEC">
        <w:rPr>
          <w:rFonts w:ascii="Times New Roman" w:eastAsia="Times New Roman" w:hAnsi="Times New Roman" w:cs="Times New Roman"/>
          <w:sz w:val="24"/>
          <w:szCs w:val="24"/>
          <w:lang w:eastAsia="bg-BG"/>
        </w:rPr>
        <w:t>    не</w:t>
      </w:r>
    </w:p>
    <w:p w:rsidR="00887EEC" w:rsidRPr="00887EEC" w:rsidRDefault="00887EEC" w:rsidP="00744AB2">
      <w:pPr>
        <w:spacing w:before="120" w:after="120" w:line="240" w:lineRule="auto"/>
        <w:ind w:right="-45"/>
        <w:jc w:val="both"/>
        <w:rPr>
          <w:rFonts w:ascii="Times New Roman" w:eastAsia="Times New Roman" w:hAnsi="Times New Roman" w:cs="Times New Roman"/>
          <w:i/>
          <w:sz w:val="24"/>
          <w:szCs w:val="24"/>
          <w:lang w:eastAsia="bg-BG"/>
        </w:rPr>
      </w:pPr>
      <w:r w:rsidRPr="00887EEC">
        <w:rPr>
          <w:rFonts w:ascii="Times New Roman" w:eastAsia="Times New Roman" w:hAnsi="Times New Roman" w:cs="Times New Roman"/>
          <w:b/>
          <w:sz w:val="24"/>
          <w:szCs w:val="24"/>
          <w:lang w:eastAsia="bg-BG"/>
        </w:rPr>
        <w:tab/>
      </w:r>
      <w:r w:rsidRPr="00887EEC">
        <w:rPr>
          <w:rFonts w:ascii="Times New Roman" w:eastAsia="Times New Roman" w:hAnsi="Times New Roman" w:cs="Times New Roman"/>
          <w:i/>
          <w:sz w:val="24"/>
          <w:szCs w:val="24"/>
          <w:lang w:eastAsia="bg-BG"/>
        </w:rPr>
        <w:t>Кое според Вас създава условия за корупция ?</w:t>
      </w:r>
    </w:p>
    <w:p w:rsidR="00887EEC" w:rsidRPr="00887EEC" w:rsidRDefault="00887EEC" w:rsidP="00744AB2">
      <w:pPr>
        <w:spacing w:after="0" w:line="240" w:lineRule="auto"/>
        <w:ind w:firstLine="720"/>
        <w:jc w:val="both"/>
        <w:rPr>
          <w:rFonts w:ascii="Times New Roman" w:eastAsia="Times New Roman" w:hAnsi="Times New Roman" w:cs="Times New Roman"/>
          <w:sz w:val="24"/>
          <w:szCs w:val="24"/>
          <w:lang w:eastAsia="bg-BG"/>
        </w:rPr>
      </w:pPr>
      <w:r w:rsidRPr="00887EEC">
        <w:rPr>
          <w:rFonts w:ascii="Times New Roman" w:eastAsia="Times New Roman" w:hAnsi="Times New Roman" w:cs="Times New Roman"/>
          <w:sz w:val="24"/>
          <w:szCs w:val="24"/>
          <w:lang w:eastAsia="bg-BG"/>
        </w:rPr>
        <w:tab/>
      </w:r>
      <w:r w:rsidRPr="00887EEC">
        <w:rPr>
          <w:rFonts w:ascii="Times New Roman" w:eastAsia="Times New Roman" w:hAnsi="Times New Roman" w:cs="Times New Roman"/>
          <w:sz w:val="24"/>
          <w:szCs w:val="24"/>
          <w:lang w:eastAsia="bg-BG"/>
        </w:rPr>
        <w:t>    усложнени процедури при подаване на документи</w:t>
      </w:r>
    </w:p>
    <w:p w:rsidR="00887EEC" w:rsidRPr="00887EEC" w:rsidRDefault="00887EEC" w:rsidP="00744AB2">
      <w:pPr>
        <w:spacing w:after="0" w:line="240" w:lineRule="auto"/>
        <w:ind w:firstLine="720"/>
        <w:jc w:val="both"/>
        <w:rPr>
          <w:rFonts w:ascii="Times New Roman" w:eastAsia="Times New Roman" w:hAnsi="Times New Roman" w:cs="Times New Roman"/>
          <w:sz w:val="24"/>
          <w:szCs w:val="24"/>
          <w:lang w:eastAsia="bg-BG"/>
        </w:rPr>
      </w:pPr>
      <w:r w:rsidRPr="00887EEC">
        <w:rPr>
          <w:rFonts w:ascii="Times New Roman" w:eastAsia="Times New Roman" w:hAnsi="Times New Roman" w:cs="Times New Roman"/>
          <w:sz w:val="24"/>
          <w:szCs w:val="24"/>
          <w:lang w:eastAsia="bg-BG"/>
        </w:rPr>
        <w:tab/>
      </w:r>
      <w:r w:rsidRPr="00887EEC">
        <w:rPr>
          <w:rFonts w:ascii="Times New Roman" w:eastAsia="Times New Roman" w:hAnsi="Times New Roman" w:cs="Times New Roman"/>
          <w:sz w:val="24"/>
          <w:szCs w:val="24"/>
          <w:lang w:eastAsia="bg-BG"/>
        </w:rPr>
        <w:t>    създаването на формални пречки от страна на служители</w:t>
      </w:r>
    </w:p>
    <w:p w:rsidR="00887EEC" w:rsidRPr="00744AB2" w:rsidRDefault="00887EEC" w:rsidP="00744AB2">
      <w:pPr>
        <w:spacing w:after="0" w:line="240" w:lineRule="auto"/>
        <w:jc w:val="both"/>
        <w:rPr>
          <w:rFonts w:ascii="Times New Roman" w:eastAsia="Times New Roman" w:hAnsi="Times New Roman" w:cs="Times New Roman"/>
          <w:sz w:val="24"/>
          <w:szCs w:val="24"/>
          <w:lang w:eastAsia="bg-BG"/>
        </w:rPr>
      </w:pPr>
      <w:r w:rsidRPr="00744AB2">
        <w:rPr>
          <w:rFonts w:ascii="Times New Roman" w:eastAsia="Times New Roman" w:hAnsi="Times New Roman" w:cs="Times New Roman"/>
          <w:sz w:val="24"/>
          <w:szCs w:val="24"/>
          <w:lang w:eastAsia="bg-BG"/>
        </w:rPr>
        <w:tab/>
      </w:r>
      <w:r w:rsidR="00640A29" w:rsidRPr="00744AB2">
        <w:rPr>
          <w:rFonts w:ascii="Times New Roman" w:eastAsia="Times New Roman" w:hAnsi="Times New Roman" w:cs="Times New Roman"/>
          <w:sz w:val="24"/>
          <w:szCs w:val="24"/>
          <w:lang w:eastAsia="bg-BG"/>
        </w:rPr>
        <w:tab/>
      </w:r>
      <w:r w:rsidRPr="00744AB2">
        <w:rPr>
          <w:rFonts w:ascii="Times New Roman" w:eastAsia="Times New Roman" w:hAnsi="Times New Roman" w:cs="Times New Roman"/>
          <w:sz w:val="24"/>
          <w:szCs w:val="24"/>
          <w:lang w:eastAsia="bg-BG"/>
        </w:rPr>
        <w:t>    друго мнение/моля посочете/</w:t>
      </w:r>
    </w:p>
    <w:p w:rsidR="00887EEC" w:rsidRPr="00744AB2" w:rsidRDefault="00887EEC" w:rsidP="00744AB2">
      <w:pPr>
        <w:spacing w:after="0" w:line="240" w:lineRule="auto"/>
        <w:jc w:val="both"/>
        <w:rPr>
          <w:rFonts w:ascii="Times New Roman" w:hAnsi="Times New Roman" w:cs="Times New Roman"/>
          <w:sz w:val="24"/>
          <w:szCs w:val="24"/>
        </w:rPr>
      </w:pPr>
    </w:p>
    <w:p w:rsidR="00887EEC" w:rsidRPr="00643429" w:rsidRDefault="00643429" w:rsidP="00744AB2">
      <w:pPr>
        <w:spacing w:after="0" w:line="240" w:lineRule="auto"/>
        <w:jc w:val="both"/>
        <w:rPr>
          <w:rFonts w:ascii="Times New Roman" w:hAnsi="Times New Roman" w:cs="Times New Roman"/>
          <w:i/>
          <w:sz w:val="24"/>
          <w:szCs w:val="24"/>
        </w:rPr>
      </w:pPr>
      <w:r w:rsidRPr="00643429">
        <w:rPr>
          <w:rFonts w:ascii="Times New Roman" w:hAnsi="Times New Roman" w:cs="Times New Roman"/>
          <w:i/>
          <w:sz w:val="24"/>
          <w:szCs w:val="24"/>
        </w:rPr>
        <w:lastRenderedPageBreak/>
        <w:t>Няма данни или сигнали за корупционни практики в общинска администрация Смядово.</w:t>
      </w:r>
    </w:p>
    <w:p w:rsidR="00887EEC" w:rsidRPr="00744AB2" w:rsidRDefault="00887EEC" w:rsidP="00744AB2">
      <w:pPr>
        <w:pStyle w:val="a6"/>
        <w:spacing w:before="120" w:after="120"/>
        <w:ind w:left="284" w:hanging="284"/>
        <w:jc w:val="both"/>
        <w:rPr>
          <w:b/>
          <w:sz w:val="24"/>
          <w:szCs w:val="24"/>
          <w:lang w:val="bg-BG"/>
        </w:rPr>
      </w:pPr>
      <w:r w:rsidRPr="00744AB2">
        <w:rPr>
          <w:b/>
          <w:sz w:val="24"/>
          <w:szCs w:val="24"/>
          <w:lang w:val="en-US"/>
        </w:rPr>
        <w:t>VII</w:t>
      </w:r>
      <w:r w:rsidRPr="00744AB2">
        <w:rPr>
          <w:b/>
          <w:sz w:val="24"/>
          <w:szCs w:val="24"/>
          <w:lang w:val="ru-RU"/>
        </w:rPr>
        <w:t xml:space="preserve">. </w:t>
      </w:r>
      <w:r w:rsidRPr="00744AB2">
        <w:rPr>
          <w:b/>
          <w:sz w:val="24"/>
          <w:szCs w:val="24"/>
          <w:lang w:val="bg-BG"/>
        </w:rPr>
        <w:t>Приоритети за подобрения</w:t>
      </w:r>
    </w:p>
    <w:p w:rsidR="00887EEC" w:rsidRPr="00744AB2" w:rsidRDefault="00887EEC" w:rsidP="00744AB2">
      <w:pPr>
        <w:pStyle w:val="a6"/>
        <w:spacing w:before="120" w:after="120"/>
        <w:ind w:left="284" w:hanging="284"/>
        <w:jc w:val="both"/>
        <w:rPr>
          <w:i/>
          <w:sz w:val="24"/>
          <w:szCs w:val="24"/>
          <w:lang w:val="bg-BG"/>
        </w:rPr>
      </w:pPr>
      <w:r w:rsidRPr="00744AB2">
        <w:rPr>
          <w:i/>
          <w:sz w:val="24"/>
          <w:szCs w:val="24"/>
          <w:lang w:val="en-US"/>
        </w:rPr>
        <w:t xml:space="preserve">           </w:t>
      </w:r>
      <w:r w:rsidRPr="00744AB2">
        <w:rPr>
          <w:i/>
          <w:sz w:val="24"/>
          <w:szCs w:val="24"/>
          <w:lang w:val="bg-BG"/>
        </w:rPr>
        <w:t>Удовлетворени ли сте от услугите и качеството на обслужване ?</w:t>
      </w:r>
    </w:p>
    <w:p w:rsidR="00887EEC" w:rsidRPr="00744AB2" w:rsidRDefault="00887EEC" w:rsidP="00744AB2">
      <w:pPr>
        <w:pStyle w:val="a6"/>
        <w:ind w:left="284" w:hanging="284"/>
        <w:jc w:val="both"/>
        <w:rPr>
          <w:sz w:val="24"/>
          <w:szCs w:val="24"/>
          <w:lang w:val="bg-BG"/>
        </w:rPr>
      </w:pPr>
      <w:r w:rsidRPr="00744AB2">
        <w:rPr>
          <w:i/>
          <w:sz w:val="24"/>
          <w:szCs w:val="24"/>
          <w:lang w:val="bg-BG"/>
        </w:rPr>
        <w:t xml:space="preserve">                      </w:t>
      </w:r>
      <w:r w:rsidRPr="00744AB2">
        <w:rPr>
          <w:sz w:val="24"/>
          <w:szCs w:val="24"/>
          <w:lang w:val="bg-BG"/>
        </w:rPr>
        <w:t>    да</w:t>
      </w:r>
    </w:p>
    <w:p w:rsidR="00887EEC" w:rsidRPr="00744AB2" w:rsidRDefault="00887EEC" w:rsidP="00744AB2">
      <w:pPr>
        <w:pStyle w:val="a6"/>
        <w:ind w:left="284" w:hanging="284"/>
        <w:jc w:val="both"/>
        <w:rPr>
          <w:sz w:val="24"/>
          <w:szCs w:val="24"/>
          <w:lang w:val="bg-BG"/>
        </w:rPr>
      </w:pPr>
      <w:r w:rsidRPr="00744AB2">
        <w:rPr>
          <w:sz w:val="24"/>
          <w:szCs w:val="24"/>
          <w:lang w:val="bg-BG"/>
        </w:rPr>
        <w:t xml:space="preserve">                      </w:t>
      </w:r>
      <w:r w:rsidRPr="00744AB2">
        <w:rPr>
          <w:sz w:val="24"/>
          <w:szCs w:val="24"/>
          <w:lang w:val="bg-BG"/>
        </w:rPr>
        <w:t>    не</w:t>
      </w:r>
    </w:p>
    <w:p w:rsidR="00887EEC" w:rsidRPr="00744AB2" w:rsidRDefault="00887EEC" w:rsidP="00744AB2">
      <w:pPr>
        <w:pStyle w:val="a6"/>
        <w:ind w:left="284" w:hanging="284"/>
        <w:jc w:val="both"/>
        <w:rPr>
          <w:sz w:val="24"/>
          <w:szCs w:val="24"/>
          <w:lang w:val="bg-BG"/>
        </w:rPr>
      </w:pPr>
      <w:r w:rsidRPr="00744AB2">
        <w:rPr>
          <w:sz w:val="24"/>
          <w:szCs w:val="24"/>
          <w:lang w:val="bg-BG"/>
        </w:rPr>
        <w:t xml:space="preserve">                      </w:t>
      </w:r>
      <w:r w:rsidRPr="00744AB2">
        <w:rPr>
          <w:sz w:val="24"/>
          <w:szCs w:val="24"/>
          <w:lang w:val="bg-BG"/>
        </w:rPr>
        <w:t>    не мога да преценя</w:t>
      </w:r>
    </w:p>
    <w:p w:rsidR="00887EEC" w:rsidRPr="00744AB2" w:rsidRDefault="00887EEC" w:rsidP="00744AB2">
      <w:pPr>
        <w:pStyle w:val="a7"/>
        <w:spacing w:before="120"/>
        <w:ind w:left="0"/>
        <w:jc w:val="both"/>
        <w:rPr>
          <w:i/>
          <w:sz w:val="24"/>
          <w:szCs w:val="24"/>
          <w:lang w:val="bg-BG"/>
        </w:rPr>
      </w:pPr>
      <w:r w:rsidRPr="00744AB2">
        <w:rPr>
          <w:i/>
          <w:sz w:val="24"/>
          <w:szCs w:val="24"/>
          <w:lang w:val="ru-RU"/>
        </w:rPr>
        <w:tab/>
      </w:r>
      <w:r w:rsidRPr="00744AB2">
        <w:rPr>
          <w:i/>
          <w:sz w:val="24"/>
          <w:szCs w:val="24"/>
          <w:lang w:val="bg-BG"/>
        </w:rPr>
        <w:t xml:space="preserve">Кой аспект от обслужването смятате, че най-много се нуждае от подобрение? </w:t>
      </w:r>
    </w:p>
    <w:p w:rsidR="00887EEC" w:rsidRPr="00744AB2" w:rsidRDefault="00887EEC" w:rsidP="00744AB2">
      <w:pPr>
        <w:pStyle w:val="2"/>
        <w:numPr>
          <w:ilvl w:val="0"/>
          <w:numId w:val="0"/>
        </w:numPr>
        <w:ind w:firstLine="720"/>
        <w:jc w:val="both"/>
        <w:rPr>
          <w:sz w:val="24"/>
          <w:szCs w:val="24"/>
          <w:lang w:val="bg-BG"/>
        </w:rPr>
      </w:pPr>
      <w:r w:rsidRPr="00744AB2">
        <w:rPr>
          <w:sz w:val="24"/>
          <w:szCs w:val="24"/>
          <w:lang w:val="bg-BG"/>
        </w:rPr>
        <w:tab/>
      </w:r>
      <w:r w:rsidRPr="00744AB2">
        <w:rPr>
          <w:sz w:val="24"/>
          <w:szCs w:val="24"/>
          <w:lang w:val="bg-BG"/>
        </w:rPr>
        <w:t></w:t>
      </w:r>
      <w:r w:rsidRPr="00744AB2">
        <w:rPr>
          <w:b/>
          <w:sz w:val="24"/>
          <w:szCs w:val="24"/>
          <w:lang w:val="bg-BG"/>
        </w:rPr>
        <w:t xml:space="preserve">     </w:t>
      </w:r>
      <w:r w:rsidRPr="00744AB2">
        <w:rPr>
          <w:sz w:val="24"/>
          <w:szCs w:val="24"/>
          <w:lang w:val="bg-BG"/>
        </w:rPr>
        <w:t>достъп до информация;</w:t>
      </w:r>
    </w:p>
    <w:p w:rsidR="00887EEC" w:rsidRPr="00744AB2" w:rsidRDefault="00887EEC" w:rsidP="00744AB2">
      <w:pPr>
        <w:pStyle w:val="2"/>
        <w:numPr>
          <w:ilvl w:val="0"/>
          <w:numId w:val="0"/>
        </w:numPr>
        <w:ind w:firstLine="720"/>
        <w:jc w:val="both"/>
        <w:rPr>
          <w:sz w:val="24"/>
          <w:szCs w:val="24"/>
          <w:lang w:val="bg-BG"/>
        </w:rPr>
      </w:pPr>
      <w:r w:rsidRPr="00744AB2">
        <w:rPr>
          <w:sz w:val="24"/>
          <w:szCs w:val="24"/>
          <w:lang w:val="bg-BG"/>
        </w:rPr>
        <w:tab/>
      </w:r>
      <w:r w:rsidRPr="00744AB2">
        <w:rPr>
          <w:sz w:val="24"/>
          <w:szCs w:val="24"/>
          <w:lang w:val="bg-BG"/>
        </w:rPr>
        <w:t></w:t>
      </w:r>
      <w:r w:rsidRPr="00744AB2">
        <w:rPr>
          <w:b/>
          <w:sz w:val="24"/>
          <w:szCs w:val="24"/>
          <w:lang w:val="bg-BG"/>
        </w:rPr>
        <w:t xml:space="preserve">     </w:t>
      </w:r>
      <w:r w:rsidRPr="00744AB2">
        <w:rPr>
          <w:sz w:val="24"/>
          <w:szCs w:val="24"/>
          <w:lang w:val="bg-BG"/>
        </w:rPr>
        <w:t>качество на предоставяната информация;</w:t>
      </w:r>
    </w:p>
    <w:p w:rsidR="00887EEC" w:rsidRPr="00744AB2" w:rsidRDefault="00887EEC" w:rsidP="00744AB2">
      <w:pPr>
        <w:pStyle w:val="2"/>
        <w:numPr>
          <w:ilvl w:val="0"/>
          <w:numId w:val="0"/>
        </w:numPr>
        <w:ind w:left="360" w:firstLine="360"/>
        <w:jc w:val="both"/>
        <w:rPr>
          <w:sz w:val="24"/>
          <w:szCs w:val="24"/>
          <w:lang w:val="bg-BG"/>
        </w:rPr>
      </w:pPr>
      <w:r w:rsidRPr="00744AB2">
        <w:rPr>
          <w:sz w:val="24"/>
          <w:szCs w:val="24"/>
          <w:lang w:val="bg-BG"/>
        </w:rPr>
        <w:tab/>
      </w:r>
      <w:r w:rsidRPr="00744AB2">
        <w:rPr>
          <w:sz w:val="24"/>
          <w:szCs w:val="24"/>
          <w:lang w:val="bg-BG"/>
        </w:rPr>
        <w:t></w:t>
      </w:r>
      <w:r w:rsidRPr="00744AB2">
        <w:rPr>
          <w:b/>
          <w:sz w:val="24"/>
          <w:szCs w:val="24"/>
          <w:lang w:val="bg-BG"/>
        </w:rPr>
        <w:t xml:space="preserve">     </w:t>
      </w:r>
      <w:r w:rsidRPr="00744AB2">
        <w:rPr>
          <w:sz w:val="24"/>
          <w:szCs w:val="24"/>
          <w:lang w:val="bg-BG"/>
        </w:rPr>
        <w:t>отношение на служителите към клиента;</w:t>
      </w:r>
    </w:p>
    <w:p w:rsidR="00887EEC" w:rsidRPr="00744AB2" w:rsidRDefault="00887EEC" w:rsidP="00744AB2">
      <w:pPr>
        <w:pStyle w:val="2"/>
        <w:numPr>
          <w:ilvl w:val="0"/>
          <w:numId w:val="0"/>
        </w:numPr>
        <w:ind w:left="643" w:firstLine="77"/>
        <w:jc w:val="both"/>
        <w:rPr>
          <w:sz w:val="24"/>
          <w:szCs w:val="24"/>
          <w:lang w:val="ru-RU"/>
        </w:rPr>
      </w:pPr>
      <w:r w:rsidRPr="00744AB2">
        <w:rPr>
          <w:sz w:val="24"/>
          <w:szCs w:val="24"/>
          <w:lang w:val="bg-BG"/>
        </w:rPr>
        <w:tab/>
      </w:r>
      <w:r w:rsidRPr="00744AB2">
        <w:rPr>
          <w:sz w:val="24"/>
          <w:szCs w:val="24"/>
          <w:lang w:val="bg-BG"/>
        </w:rPr>
        <w:t></w:t>
      </w:r>
      <w:r w:rsidRPr="00744AB2">
        <w:rPr>
          <w:b/>
          <w:sz w:val="24"/>
          <w:szCs w:val="24"/>
          <w:lang w:val="bg-BG"/>
        </w:rPr>
        <w:t xml:space="preserve">     </w:t>
      </w:r>
      <w:r w:rsidRPr="00744AB2">
        <w:rPr>
          <w:sz w:val="24"/>
          <w:szCs w:val="24"/>
          <w:lang w:val="bg-BG"/>
        </w:rPr>
        <w:t>качество на обслужването</w:t>
      </w:r>
      <w:r w:rsidRPr="00744AB2">
        <w:rPr>
          <w:sz w:val="24"/>
          <w:szCs w:val="24"/>
          <w:lang w:val="ru-RU"/>
        </w:rPr>
        <w:t>;</w:t>
      </w:r>
    </w:p>
    <w:p w:rsidR="00887EEC" w:rsidRPr="00744AB2" w:rsidRDefault="00887EEC" w:rsidP="00744AB2">
      <w:pPr>
        <w:pStyle w:val="2"/>
        <w:numPr>
          <w:ilvl w:val="0"/>
          <w:numId w:val="0"/>
        </w:numPr>
        <w:ind w:left="643" w:firstLine="77"/>
        <w:jc w:val="both"/>
        <w:rPr>
          <w:sz w:val="24"/>
          <w:szCs w:val="24"/>
          <w:lang w:val="bg-BG"/>
        </w:rPr>
      </w:pPr>
      <w:r w:rsidRPr="00744AB2">
        <w:rPr>
          <w:sz w:val="24"/>
          <w:szCs w:val="24"/>
          <w:lang w:val="bg-BG"/>
        </w:rPr>
        <w:tab/>
      </w:r>
      <w:r w:rsidRPr="00744AB2">
        <w:rPr>
          <w:sz w:val="24"/>
          <w:szCs w:val="24"/>
          <w:lang w:val="bg-BG"/>
        </w:rPr>
        <w:t>     борба с корупцията.</w:t>
      </w:r>
    </w:p>
    <w:p w:rsidR="00887EEC" w:rsidRPr="00744AB2" w:rsidRDefault="00887EEC" w:rsidP="00744AB2">
      <w:pPr>
        <w:pStyle w:val="2"/>
        <w:numPr>
          <w:ilvl w:val="0"/>
          <w:numId w:val="0"/>
        </w:numPr>
        <w:jc w:val="both"/>
        <w:rPr>
          <w:i/>
          <w:sz w:val="24"/>
          <w:szCs w:val="24"/>
          <w:lang w:val="bg-BG"/>
        </w:rPr>
      </w:pPr>
      <w:r w:rsidRPr="00744AB2">
        <w:rPr>
          <w:i/>
          <w:sz w:val="24"/>
          <w:szCs w:val="24"/>
          <w:lang w:val="bg-BG"/>
        </w:rPr>
        <w:t xml:space="preserve">             </w:t>
      </w:r>
    </w:p>
    <w:p w:rsidR="00887EEC" w:rsidRPr="00643429" w:rsidRDefault="00643429" w:rsidP="00744AB2">
      <w:pPr>
        <w:pStyle w:val="2"/>
        <w:numPr>
          <w:ilvl w:val="0"/>
          <w:numId w:val="0"/>
        </w:numPr>
        <w:jc w:val="both"/>
        <w:rPr>
          <w:i/>
          <w:sz w:val="24"/>
          <w:szCs w:val="24"/>
          <w:lang w:val="bg-BG"/>
        </w:rPr>
      </w:pPr>
      <w:r w:rsidRPr="00643429">
        <w:rPr>
          <w:i/>
          <w:sz w:val="24"/>
          <w:szCs w:val="24"/>
          <w:lang w:val="bg-BG"/>
        </w:rPr>
        <w:t>От попълнилите анкетни карти са удовлетворени от услугите и качеството на обслужване.</w:t>
      </w:r>
    </w:p>
    <w:p w:rsidR="00887EEC" w:rsidRPr="00744AB2" w:rsidRDefault="00887EEC" w:rsidP="00744AB2">
      <w:pPr>
        <w:pStyle w:val="2"/>
        <w:numPr>
          <w:ilvl w:val="0"/>
          <w:numId w:val="0"/>
        </w:numPr>
        <w:jc w:val="both"/>
        <w:rPr>
          <w:b/>
          <w:sz w:val="24"/>
          <w:szCs w:val="24"/>
          <w:lang w:val="bg-BG"/>
        </w:rPr>
      </w:pPr>
    </w:p>
    <w:p w:rsidR="00C15C41" w:rsidRPr="00744AB2" w:rsidRDefault="00640A29" w:rsidP="00744AB2">
      <w:pPr>
        <w:spacing w:after="0" w:line="240" w:lineRule="auto"/>
        <w:jc w:val="both"/>
        <w:rPr>
          <w:rFonts w:ascii="Times New Roman" w:hAnsi="Times New Roman" w:cs="Times New Roman"/>
          <w:sz w:val="24"/>
          <w:szCs w:val="24"/>
        </w:rPr>
      </w:pPr>
      <w:r w:rsidRPr="00744AB2">
        <w:rPr>
          <w:rFonts w:ascii="Times New Roman" w:hAnsi="Times New Roman" w:cs="Times New Roman"/>
          <w:sz w:val="24"/>
          <w:szCs w:val="24"/>
        </w:rPr>
        <w:t xml:space="preserve">3. Пощенската  кутия  за сигнали </w:t>
      </w:r>
      <w:r w:rsidR="00C15C41" w:rsidRPr="00744AB2">
        <w:rPr>
          <w:rFonts w:ascii="Times New Roman" w:hAnsi="Times New Roman" w:cs="Times New Roman"/>
          <w:sz w:val="24"/>
          <w:szCs w:val="24"/>
        </w:rPr>
        <w:t>и жалби</w:t>
      </w:r>
      <w:r w:rsidR="00887EEC" w:rsidRPr="00744AB2">
        <w:rPr>
          <w:rFonts w:ascii="Times New Roman" w:hAnsi="Times New Roman" w:cs="Times New Roman"/>
          <w:sz w:val="24"/>
          <w:szCs w:val="24"/>
        </w:rPr>
        <w:t xml:space="preserve">; За периода 01.01.2021 г. – 31.12.2021 г. не са констатирани постъпили сигнали за корупция сред служителите в администрацията. </w:t>
      </w:r>
    </w:p>
    <w:p w:rsidR="00C15C41" w:rsidRPr="00744AB2" w:rsidRDefault="00887EEC" w:rsidP="00744AB2">
      <w:pPr>
        <w:spacing w:after="0" w:line="240" w:lineRule="auto"/>
        <w:jc w:val="both"/>
        <w:rPr>
          <w:rFonts w:ascii="Times New Roman" w:hAnsi="Times New Roman" w:cs="Times New Roman"/>
          <w:sz w:val="24"/>
          <w:szCs w:val="24"/>
        </w:rPr>
      </w:pPr>
      <w:r w:rsidRPr="00744AB2">
        <w:rPr>
          <w:rFonts w:ascii="Times New Roman" w:hAnsi="Times New Roman" w:cs="Times New Roman"/>
          <w:sz w:val="24"/>
          <w:szCs w:val="24"/>
        </w:rPr>
        <w:t>4. Сигнали и предложения относно административното обслужване, подадени по поща, електронна поща или лично. За периода 01.01.2021 г. до 31.12.2021 г. няма постъпили предложения. Може да се направи заключение, че от администрацията се предоставят качествени услуги, удовлетворяващи потребностите на гражданите, в кратки срокове и с необходимото отношение, което дължи всеки служител.</w:t>
      </w:r>
    </w:p>
    <w:p w:rsidR="007A6B04" w:rsidRDefault="00887EEC" w:rsidP="007A6B04">
      <w:pPr>
        <w:spacing w:after="0" w:line="240" w:lineRule="auto"/>
        <w:ind w:firstLine="708"/>
        <w:jc w:val="both"/>
        <w:rPr>
          <w:rFonts w:ascii="Times New Roman" w:hAnsi="Times New Roman" w:cs="Times New Roman"/>
          <w:sz w:val="24"/>
          <w:szCs w:val="24"/>
        </w:rPr>
      </w:pPr>
      <w:r w:rsidRPr="00744AB2">
        <w:rPr>
          <w:rFonts w:ascii="Times New Roman" w:hAnsi="Times New Roman" w:cs="Times New Roman"/>
          <w:sz w:val="24"/>
          <w:szCs w:val="24"/>
        </w:rPr>
        <w:t xml:space="preserve">Видно е, че потребителите на административни услуги не проявяват активност да дават оценка на обслужването. Няма постъпили сигнали за предлагане на финансови или материални облаги на служители във връзка с административното обслужване. Гражданите са удовлетворени от качеството на обслужване в Общинска администрация – </w:t>
      </w:r>
      <w:r w:rsidR="00C15C41" w:rsidRPr="00744AB2">
        <w:rPr>
          <w:rFonts w:ascii="Times New Roman" w:hAnsi="Times New Roman" w:cs="Times New Roman"/>
          <w:sz w:val="24"/>
          <w:szCs w:val="24"/>
        </w:rPr>
        <w:t>Смядово</w:t>
      </w:r>
      <w:r w:rsidRPr="00744AB2">
        <w:rPr>
          <w:rFonts w:ascii="Times New Roman" w:hAnsi="Times New Roman" w:cs="Times New Roman"/>
          <w:sz w:val="24"/>
          <w:szCs w:val="24"/>
        </w:rPr>
        <w:t xml:space="preserve">. </w:t>
      </w:r>
    </w:p>
    <w:p w:rsidR="00744AB2" w:rsidRPr="00744AB2" w:rsidRDefault="00887EEC" w:rsidP="007A6B04">
      <w:pPr>
        <w:spacing w:after="0" w:line="240" w:lineRule="auto"/>
        <w:ind w:firstLine="708"/>
        <w:jc w:val="both"/>
        <w:rPr>
          <w:rFonts w:ascii="Times New Roman" w:hAnsi="Times New Roman" w:cs="Times New Roman"/>
          <w:sz w:val="24"/>
          <w:szCs w:val="24"/>
        </w:rPr>
      </w:pPr>
      <w:r w:rsidRPr="00744AB2">
        <w:rPr>
          <w:rFonts w:ascii="Times New Roman" w:hAnsi="Times New Roman" w:cs="Times New Roman"/>
          <w:sz w:val="24"/>
          <w:szCs w:val="24"/>
        </w:rPr>
        <w:t xml:space="preserve">В администрацията във висока степен се спазват </w:t>
      </w:r>
      <w:r w:rsidR="00744AB2" w:rsidRPr="00744AB2">
        <w:rPr>
          <w:rFonts w:ascii="Times New Roman" w:hAnsi="Times New Roman" w:cs="Times New Roman"/>
          <w:sz w:val="24"/>
          <w:szCs w:val="24"/>
        </w:rPr>
        <w:t xml:space="preserve">общите </w:t>
      </w:r>
      <w:r w:rsidRPr="00744AB2">
        <w:rPr>
          <w:rFonts w:ascii="Times New Roman" w:hAnsi="Times New Roman" w:cs="Times New Roman"/>
          <w:sz w:val="24"/>
          <w:szCs w:val="24"/>
        </w:rPr>
        <w:t xml:space="preserve"> стандарти за качество на административното обслужване, съгласно изискванията на Наредбат</w:t>
      </w:r>
      <w:r w:rsidR="00744AB2" w:rsidRPr="00744AB2">
        <w:rPr>
          <w:rFonts w:ascii="Times New Roman" w:hAnsi="Times New Roman" w:cs="Times New Roman"/>
          <w:sz w:val="24"/>
          <w:szCs w:val="24"/>
        </w:rPr>
        <w:t>а за административно обслужване,като се стараем да изпълняваме и препоръчителните стандарти за качество на административното обслужване.</w:t>
      </w:r>
      <w:r w:rsidRPr="00744AB2">
        <w:rPr>
          <w:rFonts w:ascii="Times New Roman" w:hAnsi="Times New Roman" w:cs="Times New Roman"/>
          <w:sz w:val="24"/>
          <w:szCs w:val="24"/>
        </w:rPr>
        <w:t xml:space="preserve"> При изпълнение на служебните си задължения служителите носят бадж с данни за имената, длъжността и административното звено, а при водене на телефонни разговори се идентифицират с име и фамилия. Осигурени са места за сядане пред </w:t>
      </w:r>
      <w:r w:rsidR="00744AB2" w:rsidRPr="00744AB2">
        <w:rPr>
          <w:rFonts w:ascii="Times New Roman" w:hAnsi="Times New Roman" w:cs="Times New Roman"/>
          <w:sz w:val="24"/>
          <w:szCs w:val="24"/>
        </w:rPr>
        <w:t>ЦАО</w:t>
      </w:r>
      <w:r w:rsidRPr="00744AB2">
        <w:rPr>
          <w:rFonts w:ascii="Times New Roman" w:hAnsi="Times New Roman" w:cs="Times New Roman"/>
          <w:sz w:val="24"/>
          <w:szCs w:val="24"/>
        </w:rPr>
        <w:t>. Спазва се времето за чакане на граждани пред гишето да не надвишава 1</w:t>
      </w:r>
      <w:r w:rsidR="00744AB2" w:rsidRPr="00744AB2">
        <w:rPr>
          <w:rFonts w:ascii="Times New Roman" w:hAnsi="Times New Roman" w:cs="Times New Roman"/>
          <w:sz w:val="24"/>
          <w:szCs w:val="24"/>
        </w:rPr>
        <w:t>5</w:t>
      </w:r>
      <w:r w:rsidRPr="00744AB2">
        <w:rPr>
          <w:rFonts w:ascii="Times New Roman" w:hAnsi="Times New Roman" w:cs="Times New Roman"/>
          <w:sz w:val="24"/>
          <w:szCs w:val="24"/>
        </w:rPr>
        <w:t xml:space="preserve"> минути. </w:t>
      </w:r>
    </w:p>
    <w:p w:rsidR="007A6B04" w:rsidRDefault="00887EEC" w:rsidP="007A6B04">
      <w:pPr>
        <w:spacing w:after="0" w:line="240" w:lineRule="auto"/>
        <w:ind w:firstLine="708"/>
        <w:jc w:val="both"/>
        <w:rPr>
          <w:rFonts w:ascii="Times New Roman" w:hAnsi="Times New Roman" w:cs="Times New Roman"/>
          <w:sz w:val="24"/>
          <w:szCs w:val="24"/>
        </w:rPr>
      </w:pPr>
      <w:r w:rsidRPr="00744AB2">
        <w:rPr>
          <w:rFonts w:ascii="Times New Roman" w:hAnsi="Times New Roman" w:cs="Times New Roman"/>
          <w:sz w:val="24"/>
          <w:szCs w:val="24"/>
        </w:rPr>
        <w:t xml:space="preserve">И през следващата година Общинска администрация – </w:t>
      </w:r>
      <w:r w:rsidR="00744AB2" w:rsidRPr="00744AB2">
        <w:rPr>
          <w:rFonts w:ascii="Times New Roman" w:hAnsi="Times New Roman" w:cs="Times New Roman"/>
          <w:sz w:val="24"/>
          <w:szCs w:val="24"/>
        </w:rPr>
        <w:t xml:space="preserve">Смядово </w:t>
      </w:r>
      <w:r w:rsidRPr="00744AB2">
        <w:rPr>
          <w:rFonts w:ascii="Times New Roman" w:hAnsi="Times New Roman" w:cs="Times New Roman"/>
          <w:sz w:val="24"/>
          <w:szCs w:val="24"/>
        </w:rPr>
        <w:t xml:space="preserve">ще ще продължи да търси активно мнението на потребителите на административни услуги в т.ч. чрез открит диалог, да обсъжда техните предложения и съобразява с тях, с цел подобряване нивото на административното обслужване и за повишаване удовлетвореността от предоставяните услуги. </w:t>
      </w:r>
    </w:p>
    <w:p w:rsidR="00887EEC" w:rsidRPr="00744AB2" w:rsidRDefault="00887EEC" w:rsidP="007A6B04">
      <w:pPr>
        <w:spacing w:after="0" w:line="240" w:lineRule="auto"/>
        <w:ind w:firstLine="708"/>
        <w:jc w:val="both"/>
        <w:rPr>
          <w:rFonts w:ascii="Times New Roman" w:hAnsi="Times New Roman" w:cs="Times New Roman"/>
          <w:sz w:val="24"/>
          <w:szCs w:val="24"/>
        </w:rPr>
      </w:pPr>
      <w:r w:rsidRPr="00744AB2">
        <w:rPr>
          <w:rFonts w:ascii="Times New Roman" w:hAnsi="Times New Roman" w:cs="Times New Roman"/>
          <w:sz w:val="24"/>
          <w:szCs w:val="24"/>
        </w:rPr>
        <w:t xml:space="preserve">Общинска администрация </w:t>
      </w:r>
      <w:r w:rsidR="00744AB2" w:rsidRPr="00744AB2">
        <w:rPr>
          <w:rFonts w:ascii="Times New Roman" w:hAnsi="Times New Roman" w:cs="Times New Roman"/>
          <w:sz w:val="24"/>
          <w:szCs w:val="24"/>
        </w:rPr>
        <w:t xml:space="preserve">Смядово </w:t>
      </w:r>
      <w:r w:rsidRPr="00744AB2">
        <w:rPr>
          <w:rFonts w:ascii="Times New Roman" w:hAnsi="Times New Roman" w:cs="Times New Roman"/>
          <w:sz w:val="24"/>
          <w:szCs w:val="24"/>
        </w:rPr>
        <w:t xml:space="preserve"> ще продължава да работи за поддържане на добрите практики в обслужването и за оптимизиране на процедурите с цел улесняване на гражданите и бизнеса. Потребителите, неправителствените организации на гражданите и бизнеса и обществеността, ще се уведомяват чрез интернет страницата ни за предприетите действия и за резултатите от тях. Съгласно разпоредбите на чл.24, ал.8 от Наредбата за административно обслужване, докладът се публикува на сайта на община </w:t>
      </w:r>
      <w:r w:rsidR="00744AB2" w:rsidRPr="00744AB2">
        <w:rPr>
          <w:rFonts w:ascii="Times New Roman" w:hAnsi="Times New Roman" w:cs="Times New Roman"/>
          <w:sz w:val="24"/>
          <w:szCs w:val="24"/>
        </w:rPr>
        <w:t>Смядово</w:t>
      </w:r>
      <w:r w:rsidRPr="00744AB2">
        <w:rPr>
          <w:rFonts w:ascii="Times New Roman" w:hAnsi="Times New Roman" w:cs="Times New Roman"/>
          <w:sz w:val="24"/>
          <w:szCs w:val="24"/>
        </w:rPr>
        <w:t>.</w:t>
      </w:r>
    </w:p>
    <w:sectPr w:rsidR="00887EEC" w:rsidRPr="00744AB2" w:rsidSect="007A6B04">
      <w:pgSz w:w="11906" w:h="16838"/>
      <w:pgMar w:top="426" w:right="141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no Pro Smbd SmText">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4B4F448"/>
    <w:lvl w:ilvl="0">
      <w:start w:val="1"/>
      <w:numFmt w:val="bullet"/>
      <w:pStyle w:val="2"/>
      <w:lvlText w:val=""/>
      <w:lvlJc w:val="left"/>
      <w:pPr>
        <w:tabs>
          <w:tab w:val="num" w:pos="643"/>
        </w:tabs>
        <w:ind w:left="643" w:hanging="360"/>
      </w:pPr>
      <w:rPr>
        <w:rFonts w:ascii="Symbol" w:hAnsi="Symbol" w:hint="default"/>
      </w:rPr>
    </w:lvl>
  </w:abstractNum>
  <w:abstractNum w:abstractNumId="1">
    <w:nsid w:val="025A67DD"/>
    <w:multiLevelType w:val="hybridMultilevel"/>
    <w:tmpl w:val="ED4629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80A60A8"/>
    <w:multiLevelType w:val="hybridMultilevel"/>
    <w:tmpl w:val="FDA8D9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0510A17"/>
    <w:multiLevelType w:val="hybridMultilevel"/>
    <w:tmpl w:val="A8648E6C"/>
    <w:lvl w:ilvl="0" w:tplc="0FD01312">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7B030159"/>
    <w:multiLevelType w:val="hybridMultilevel"/>
    <w:tmpl w:val="A25EA382"/>
    <w:lvl w:ilvl="0" w:tplc="0FD01312">
      <w:start w:val="1"/>
      <w:numFmt w:val="bullet"/>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19"/>
    <w:rsid w:val="00640A29"/>
    <w:rsid w:val="00643429"/>
    <w:rsid w:val="00744AB2"/>
    <w:rsid w:val="007A6B04"/>
    <w:rsid w:val="008108CB"/>
    <w:rsid w:val="00887EEC"/>
    <w:rsid w:val="00934E60"/>
    <w:rsid w:val="00944B19"/>
    <w:rsid w:val="009C0550"/>
    <w:rsid w:val="00C15C41"/>
    <w:rsid w:val="00D027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E60"/>
    <w:pPr>
      <w:ind w:left="720"/>
      <w:contextualSpacing/>
    </w:pPr>
  </w:style>
  <w:style w:type="paragraph" w:styleId="2">
    <w:name w:val="List Bullet 2"/>
    <w:basedOn w:val="a"/>
    <w:rsid w:val="00887EEC"/>
    <w:pPr>
      <w:numPr>
        <w:numId w:val="2"/>
      </w:numPr>
      <w:spacing w:after="0" w:line="240" w:lineRule="auto"/>
    </w:pPr>
    <w:rPr>
      <w:rFonts w:ascii="Times New Roman" w:eastAsia="Times New Roman" w:hAnsi="Times New Roman" w:cs="Times New Roman"/>
      <w:sz w:val="20"/>
      <w:szCs w:val="20"/>
      <w:lang w:val="en-GB" w:eastAsia="bg-BG"/>
    </w:rPr>
  </w:style>
  <w:style w:type="paragraph" w:styleId="a4">
    <w:name w:val="Body Text Indent"/>
    <w:basedOn w:val="a"/>
    <w:link w:val="a5"/>
    <w:rsid w:val="00887EEC"/>
    <w:pPr>
      <w:spacing w:after="120" w:line="240" w:lineRule="auto"/>
      <w:ind w:left="283"/>
    </w:pPr>
    <w:rPr>
      <w:rFonts w:ascii="Times New Roman" w:eastAsia="Times New Roman" w:hAnsi="Times New Roman" w:cs="Times New Roman"/>
      <w:sz w:val="20"/>
      <w:szCs w:val="20"/>
      <w:lang w:val="en-GB" w:eastAsia="bg-BG"/>
    </w:rPr>
  </w:style>
  <w:style w:type="character" w:customStyle="1" w:styleId="a5">
    <w:name w:val="Основен текст с отстъп Знак"/>
    <w:basedOn w:val="a0"/>
    <w:link w:val="a4"/>
    <w:rsid w:val="00887EEC"/>
    <w:rPr>
      <w:rFonts w:ascii="Times New Roman" w:eastAsia="Times New Roman" w:hAnsi="Times New Roman" w:cs="Times New Roman"/>
      <w:sz w:val="20"/>
      <w:szCs w:val="20"/>
      <w:lang w:val="en-GB" w:eastAsia="bg-BG"/>
    </w:rPr>
  </w:style>
  <w:style w:type="paragraph" w:customStyle="1" w:styleId="ShortReturnAddress">
    <w:name w:val="Short Return Address"/>
    <w:basedOn w:val="a"/>
    <w:rsid w:val="00887EEC"/>
    <w:pPr>
      <w:spacing w:after="0" w:line="240" w:lineRule="auto"/>
    </w:pPr>
    <w:rPr>
      <w:rFonts w:ascii="Times New Roman" w:eastAsia="Times New Roman" w:hAnsi="Times New Roman" w:cs="Times New Roman"/>
      <w:sz w:val="20"/>
      <w:szCs w:val="20"/>
      <w:lang w:val="en-GB" w:eastAsia="bg-BG"/>
    </w:rPr>
  </w:style>
  <w:style w:type="paragraph" w:styleId="a6">
    <w:name w:val="List"/>
    <w:basedOn w:val="a"/>
    <w:rsid w:val="00887EEC"/>
    <w:pPr>
      <w:spacing w:after="0" w:line="240" w:lineRule="auto"/>
      <w:ind w:left="283" w:hanging="283"/>
    </w:pPr>
    <w:rPr>
      <w:rFonts w:ascii="Times New Roman" w:eastAsia="Times New Roman" w:hAnsi="Times New Roman" w:cs="Times New Roman"/>
      <w:sz w:val="20"/>
      <w:szCs w:val="20"/>
      <w:lang w:val="en-GB" w:eastAsia="bg-BG"/>
    </w:rPr>
  </w:style>
  <w:style w:type="paragraph" w:styleId="a7">
    <w:name w:val="List Continue"/>
    <w:basedOn w:val="a"/>
    <w:rsid w:val="00887EEC"/>
    <w:pPr>
      <w:spacing w:after="120" w:line="240" w:lineRule="auto"/>
      <w:ind w:left="283"/>
    </w:pPr>
    <w:rPr>
      <w:rFonts w:ascii="Times New Roman" w:eastAsia="Times New Roman" w:hAnsi="Times New Roman" w:cs="Times New Roman"/>
      <w:sz w:val="20"/>
      <w:szCs w:val="20"/>
      <w:lang w:val="en-GB" w:eastAsia="bg-BG"/>
    </w:rPr>
  </w:style>
  <w:style w:type="character" w:styleId="a8">
    <w:name w:val="Hyperlink"/>
    <w:basedOn w:val="a0"/>
    <w:uiPriority w:val="99"/>
    <w:unhideWhenUsed/>
    <w:rsid w:val="007A6B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E60"/>
    <w:pPr>
      <w:ind w:left="720"/>
      <w:contextualSpacing/>
    </w:pPr>
  </w:style>
  <w:style w:type="paragraph" w:styleId="2">
    <w:name w:val="List Bullet 2"/>
    <w:basedOn w:val="a"/>
    <w:rsid w:val="00887EEC"/>
    <w:pPr>
      <w:numPr>
        <w:numId w:val="2"/>
      </w:numPr>
      <w:spacing w:after="0" w:line="240" w:lineRule="auto"/>
    </w:pPr>
    <w:rPr>
      <w:rFonts w:ascii="Times New Roman" w:eastAsia="Times New Roman" w:hAnsi="Times New Roman" w:cs="Times New Roman"/>
      <w:sz w:val="20"/>
      <w:szCs w:val="20"/>
      <w:lang w:val="en-GB" w:eastAsia="bg-BG"/>
    </w:rPr>
  </w:style>
  <w:style w:type="paragraph" w:styleId="a4">
    <w:name w:val="Body Text Indent"/>
    <w:basedOn w:val="a"/>
    <w:link w:val="a5"/>
    <w:rsid w:val="00887EEC"/>
    <w:pPr>
      <w:spacing w:after="120" w:line="240" w:lineRule="auto"/>
      <w:ind w:left="283"/>
    </w:pPr>
    <w:rPr>
      <w:rFonts w:ascii="Times New Roman" w:eastAsia="Times New Roman" w:hAnsi="Times New Roman" w:cs="Times New Roman"/>
      <w:sz w:val="20"/>
      <w:szCs w:val="20"/>
      <w:lang w:val="en-GB" w:eastAsia="bg-BG"/>
    </w:rPr>
  </w:style>
  <w:style w:type="character" w:customStyle="1" w:styleId="a5">
    <w:name w:val="Основен текст с отстъп Знак"/>
    <w:basedOn w:val="a0"/>
    <w:link w:val="a4"/>
    <w:rsid w:val="00887EEC"/>
    <w:rPr>
      <w:rFonts w:ascii="Times New Roman" w:eastAsia="Times New Roman" w:hAnsi="Times New Roman" w:cs="Times New Roman"/>
      <w:sz w:val="20"/>
      <w:szCs w:val="20"/>
      <w:lang w:val="en-GB" w:eastAsia="bg-BG"/>
    </w:rPr>
  </w:style>
  <w:style w:type="paragraph" w:customStyle="1" w:styleId="ShortReturnAddress">
    <w:name w:val="Short Return Address"/>
    <w:basedOn w:val="a"/>
    <w:rsid w:val="00887EEC"/>
    <w:pPr>
      <w:spacing w:after="0" w:line="240" w:lineRule="auto"/>
    </w:pPr>
    <w:rPr>
      <w:rFonts w:ascii="Times New Roman" w:eastAsia="Times New Roman" w:hAnsi="Times New Roman" w:cs="Times New Roman"/>
      <w:sz w:val="20"/>
      <w:szCs w:val="20"/>
      <w:lang w:val="en-GB" w:eastAsia="bg-BG"/>
    </w:rPr>
  </w:style>
  <w:style w:type="paragraph" w:styleId="a6">
    <w:name w:val="List"/>
    <w:basedOn w:val="a"/>
    <w:rsid w:val="00887EEC"/>
    <w:pPr>
      <w:spacing w:after="0" w:line="240" w:lineRule="auto"/>
      <w:ind w:left="283" w:hanging="283"/>
    </w:pPr>
    <w:rPr>
      <w:rFonts w:ascii="Times New Roman" w:eastAsia="Times New Roman" w:hAnsi="Times New Roman" w:cs="Times New Roman"/>
      <w:sz w:val="20"/>
      <w:szCs w:val="20"/>
      <w:lang w:val="en-GB" w:eastAsia="bg-BG"/>
    </w:rPr>
  </w:style>
  <w:style w:type="paragraph" w:styleId="a7">
    <w:name w:val="List Continue"/>
    <w:basedOn w:val="a"/>
    <w:rsid w:val="00887EEC"/>
    <w:pPr>
      <w:spacing w:after="120" w:line="240" w:lineRule="auto"/>
      <w:ind w:left="283"/>
    </w:pPr>
    <w:rPr>
      <w:rFonts w:ascii="Times New Roman" w:eastAsia="Times New Roman" w:hAnsi="Times New Roman" w:cs="Times New Roman"/>
      <w:sz w:val="20"/>
      <w:szCs w:val="20"/>
      <w:lang w:val="en-GB" w:eastAsia="bg-BG"/>
    </w:rPr>
  </w:style>
  <w:style w:type="character" w:styleId="a8">
    <w:name w:val="Hyperlink"/>
    <w:basedOn w:val="a0"/>
    <w:uiPriority w:val="99"/>
    <w:unhideWhenUsed/>
    <w:rsid w:val="007A6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8068</Characters>
  <Application>Microsoft Office Word</Application>
  <DocSecurity>0</DocSecurity>
  <Lines>67</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Smqdovo</dc:creator>
  <cp:lastModifiedBy>Smqdovo</cp:lastModifiedBy>
  <cp:revision>2</cp:revision>
  <dcterms:created xsi:type="dcterms:W3CDTF">2022-06-16T12:11:00Z</dcterms:created>
  <dcterms:modified xsi:type="dcterms:W3CDTF">2022-06-16T12:11:00Z</dcterms:modified>
</cp:coreProperties>
</file>